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B6C" w:rsidRDefault="0036313F" w:rsidP="00C61B6C">
      <w:pPr>
        <w:spacing w:line="240" w:lineRule="auto"/>
        <w:ind w:left="5812" w:right="0"/>
        <w:rPr>
          <w:rFonts w:ascii="Arial" w:hAnsi="Arial" w:cs="Arial"/>
          <w:sz w:val="20"/>
          <w:szCs w:val="20"/>
          <w:lang w:val="mn-MN"/>
        </w:rPr>
      </w:pPr>
      <w:r w:rsidRPr="00C61B6C">
        <w:rPr>
          <w:rFonts w:ascii="Arial" w:hAnsi="Arial" w:cs="Arial"/>
          <w:sz w:val="20"/>
          <w:szCs w:val="20"/>
          <w:lang w:val="mn-MN"/>
        </w:rPr>
        <w:t xml:space="preserve">“Да хүрээ трейд” ХХК-ийн Захирлын </w:t>
      </w:r>
    </w:p>
    <w:p w:rsidR="00CA3796" w:rsidRPr="00C61B6C" w:rsidRDefault="0036313F" w:rsidP="00C61B6C">
      <w:pPr>
        <w:spacing w:line="240" w:lineRule="auto"/>
        <w:ind w:left="5812" w:right="0"/>
        <w:rPr>
          <w:rFonts w:ascii="Arial" w:hAnsi="Arial" w:cs="Arial"/>
          <w:sz w:val="20"/>
          <w:szCs w:val="20"/>
          <w:lang w:val="mn-MN"/>
        </w:rPr>
      </w:pPr>
      <w:r w:rsidRPr="00C61B6C">
        <w:rPr>
          <w:rFonts w:ascii="Arial" w:hAnsi="Arial" w:cs="Arial"/>
          <w:sz w:val="20"/>
          <w:szCs w:val="20"/>
          <w:lang w:val="mn-MN"/>
        </w:rPr>
        <w:t>20</w:t>
      </w:r>
      <w:r w:rsidR="007B044A">
        <w:rPr>
          <w:rFonts w:ascii="Arial" w:hAnsi="Arial" w:cs="Arial"/>
          <w:sz w:val="20"/>
          <w:szCs w:val="20"/>
          <w:lang w:val="mn-MN"/>
        </w:rPr>
        <w:t>1</w:t>
      </w:r>
      <w:r w:rsidR="00820BB9">
        <w:rPr>
          <w:rFonts w:ascii="Arial" w:hAnsi="Arial" w:cs="Arial"/>
          <w:sz w:val="20"/>
          <w:szCs w:val="20"/>
        </w:rPr>
        <w:t>4</w:t>
      </w:r>
      <w:r w:rsidRPr="00C61B6C">
        <w:rPr>
          <w:rFonts w:ascii="Arial" w:hAnsi="Arial" w:cs="Arial"/>
          <w:sz w:val="20"/>
          <w:szCs w:val="20"/>
          <w:lang w:val="mn-MN"/>
        </w:rPr>
        <w:t xml:space="preserve"> оны </w:t>
      </w:r>
      <w:r w:rsidR="00820BB9">
        <w:rPr>
          <w:rFonts w:ascii="Arial" w:hAnsi="Arial" w:cs="Arial"/>
          <w:sz w:val="20"/>
          <w:szCs w:val="20"/>
        </w:rPr>
        <w:t>03</w:t>
      </w:r>
      <w:r w:rsidRPr="00C61B6C">
        <w:rPr>
          <w:rFonts w:ascii="Arial" w:hAnsi="Arial" w:cs="Arial"/>
          <w:sz w:val="20"/>
          <w:szCs w:val="20"/>
          <w:lang w:val="mn-MN"/>
        </w:rPr>
        <w:t xml:space="preserve"> д</w:t>
      </w:r>
      <w:r w:rsidR="00820BB9">
        <w:rPr>
          <w:rFonts w:ascii="Arial" w:hAnsi="Arial" w:cs="Arial"/>
          <w:sz w:val="20"/>
          <w:szCs w:val="20"/>
          <w:lang w:val="mn-MN"/>
        </w:rPr>
        <w:t>у</w:t>
      </w:r>
      <w:r w:rsidRPr="00C61B6C">
        <w:rPr>
          <w:rFonts w:ascii="Arial" w:hAnsi="Arial" w:cs="Arial"/>
          <w:sz w:val="20"/>
          <w:szCs w:val="20"/>
          <w:lang w:val="mn-MN"/>
        </w:rPr>
        <w:t>г</w:t>
      </w:r>
      <w:r w:rsidR="00820BB9">
        <w:rPr>
          <w:rFonts w:ascii="Arial" w:hAnsi="Arial" w:cs="Arial"/>
          <w:sz w:val="20"/>
          <w:szCs w:val="20"/>
          <w:lang w:val="mn-MN"/>
        </w:rPr>
        <w:t>аа</w:t>
      </w:r>
      <w:r w:rsidRPr="00C61B6C">
        <w:rPr>
          <w:rFonts w:ascii="Arial" w:hAnsi="Arial" w:cs="Arial"/>
          <w:sz w:val="20"/>
          <w:szCs w:val="20"/>
          <w:lang w:val="mn-MN"/>
        </w:rPr>
        <w:t xml:space="preserve">р сарын </w:t>
      </w:r>
      <w:r w:rsidR="00820319">
        <w:rPr>
          <w:rFonts w:ascii="Arial" w:hAnsi="Arial" w:cs="Arial"/>
          <w:sz w:val="20"/>
          <w:szCs w:val="20"/>
          <w:lang w:val="mn-MN"/>
        </w:rPr>
        <w:t>07</w:t>
      </w:r>
      <w:r w:rsidRPr="00C61B6C">
        <w:rPr>
          <w:rFonts w:ascii="Arial" w:hAnsi="Arial" w:cs="Arial"/>
          <w:sz w:val="20"/>
          <w:szCs w:val="20"/>
          <w:lang w:val="mn-MN"/>
        </w:rPr>
        <w:t xml:space="preserve">-ны өдрийн </w:t>
      </w:r>
      <w:r w:rsidR="001404BF">
        <w:rPr>
          <w:rFonts w:ascii="Arial" w:hAnsi="Arial" w:cs="Arial"/>
          <w:sz w:val="20"/>
          <w:szCs w:val="20"/>
          <w:lang w:val="mn-MN"/>
        </w:rPr>
        <w:t xml:space="preserve">12 </w:t>
      </w:r>
      <w:r w:rsidRPr="00C61B6C">
        <w:rPr>
          <w:rFonts w:ascii="Arial" w:hAnsi="Arial" w:cs="Arial"/>
          <w:sz w:val="20"/>
          <w:szCs w:val="20"/>
          <w:lang w:val="mn-MN"/>
        </w:rPr>
        <w:t xml:space="preserve">тоот тушаалын хавсралт № </w:t>
      </w:r>
      <w:r w:rsidR="001404BF">
        <w:rPr>
          <w:rFonts w:ascii="Arial" w:hAnsi="Arial" w:cs="Arial"/>
          <w:sz w:val="20"/>
          <w:szCs w:val="20"/>
          <w:lang w:val="mn-MN"/>
        </w:rPr>
        <w:t>2</w:t>
      </w:r>
    </w:p>
    <w:p w:rsidR="00CA3796" w:rsidRPr="00EC1129" w:rsidRDefault="00CA3796" w:rsidP="009A58D6">
      <w:pPr>
        <w:spacing w:line="240" w:lineRule="auto"/>
        <w:ind w:left="0" w:right="21"/>
        <w:rPr>
          <w:rFonts w:ascii="Arial" w:hAnsi="Arial" w:cs="Arial"/>
          <w:b/>
          <w:sz w:val="24"/>
          <w:szCs w:val="24"/>
          <w:lang w:val="mn-MN"/>
        </w:rPr>
      </w:pPr>
    </w:p>
    <w:p w:rsidR="00911458" w:rsidRPr="00EC1129" w:rsidRDefault="00911458" w:rsidP="009A58D6">
      <w:pPr>
        <w:spacing w:line="240" w:lineRule="auto"/>
        <w:ind w:left="0" w:right="21"/>
        <w:rPr>
          <w:rFonts w:ascii="Arial" w:hAnsi="Arial" w:cs="Arial"/>
          <w:b/>
          <w:sz w:val="24"/>
          <w:szCs w:val="24"/>
          <w:lang w:val="mn-MN"/>
        </w:rPr>
      </w:pPr>
    </w:p>
    <w:p w:rsidR="00911458" w:rsidRPr="00EC1129" w:rsidRDefault="00911458" w:rsidP="009A58D6">
      <w:pPr>
        <w:spacing w:line="240" w:lineRule="auto"/>
        <w:ind w:left="0" w:right="21"/>
        <w:rPr>
          <w:rFonts w:ascii="Arial" w:hAnsi="Arial" w:cs="Arial"/>
          <w:b/>
          <w:sz w:val="24"/>
          <w:szCs w:val="24"/>
          <w:lang w:val="mn-MN"/>
        </w:rPr>
      </w:pPr>
    </w:p>
    <w:p w:rsidR="008334EA" w:rsidRPr="00EC1129" w:rsidRDefault="008334EA" w:rsidP="009A58D6">
      <w:pPr>
        <w:spacing w:line="240" w:lineRule="auto"/>
        <w:ind w:left="0" w:right="21"/>
        <w:rPr>
          <w:rFonts w:ascii="Arial" w:hAnsi="Arial" w:cs="Arial"/>
          <w:b/>
          <w:sz w:val="24"/>
          <w:szCs w:val="24"/>
          <w:lang w:val="mn-MN"/>
        </w:rPr>
      </w:pPr>
    </w:p>
    <w:p w:rsidR="00A47C16" w:rsidRPr="00EC1129" w:rsidRDefault="00A47C16" w:rsidP="009A58D6">
      <w:pPr>
        <w:spacing w:line="240" w:lineRule="auto"/>
        <w:ind w:left="0" w:right="21"/>
        <w:rPr>
          <w:rFonts w:ascii="Arial" w:hAnsi="Arial" w:cs="Arial"/>
          <w:b/>
          <w:sz w:val="24"/>
          <w:szCs w:val="24"/>
          <w:lang w:val="mn-MN"/>
        </w:rPr>
      </w:pPr>
      <w:r w:rsidRPr="00EC1129">
        <w:rPr>
          <w:rFonts w:ascii="Arial" w:hAnsi="Arial" w:cs="Arial"/>
          <w:b/>
          <w:sz w:val="24"/>
          <w:szCs w:val="24"/>
          <w:lang w:val="mn-MN"/>
        </w:rPr>
        <w:t xml:space="preserve">ТЕХНИКИЙН ХУДАЛДАА, ҮЙЛЧИЛГЭЭНИЙ </w:t>
      </w:r>
    </w:p>
    <w:p w:rsidR="00A47C16" w:rsidRPr="00EC1129" w:rsidRDefault="00A47C16" w:rsidP="009A58D6">
      <w:pPr>
        <w:spacing w:line="240" w:lineRule="auto"/>
        <w:ind w:left="0" w:right="21"/>
        <w:rPr>
          <w:rFonts w:ascii="Arial" w:hAnsi="Arial" w:cs="Arial"/>
          <w:b/>
          <w:sz w:val="24"/>
          <w:szCs w:val="24"/>
          <w:lang w:val="mn-MN"/>
        </w:rPr>
      </w:pPr>
      <w:r w:rsidRPr="00EC1129">
        <w:rPr>
          <w:rFonts w:ascii="Arial" w:hAnsi="Arial" w:cs="Arial"/>
          <w:b/>
          <w:sz w:val="24"/>
          <w:szCs w:val="24"/>
          <w:lang w:val="mn-MN"/>
        </w:rPr>
        <w:t>“ДА ХҮРЭЭ ТРЕЙД” ХХК-</w:t>
      </w:r>
      <w:r w:rsidR="00855EFB" w:rsidRPr="00EC1129">
        <w:rPr>
          <w:rFonts w:ascii="Arial" w:hAnsi="Arial" w:cs="Arial"/>
          <w:b/>
          <w:sz w:val="24"/>
          <w:szCs w:val="24"/>
          <w:lang w:val="mn-MN"/>
        </w:rPr>
        <w:t>ИЙН</w:t>
      </w:r>
      <w:r w:rsidRPr="00EC1129">
        <w:rPr>
          <w:rFonts w:ascii="Arial" w:hAnsi="Arial" w:cs="Arial"/>
          <w:b/>
          <w:sz w:val="24"/>
          <w:szCs w:val="24"/>
          <w:lang w:val="mn-MN"/>
        </w:rPr>
        <w:t xml:space="preserve"> АЖИЛ ҮЙЛЧИЛГЭЭНИЙ </w:t>
      </w:r>
    </w:p>
    <w:p w:rsidR="00A47C16" w:rsidRPr="00EC1129" w:rsidRDefault="00A47C16" w:rsidP="009A58D6">
      <w:pPr>
        <w:spacing w:line="240" w:lineRule="auto"/>
        <w:ind w:left="0" w:right="21"/>
        <w:rPr>
          <w:rFonts w:ascii="Arial" w:hAnsi="Arial" w:cs="Arial"/>
          <w:b/>
          <w:sz w:val="24"/>
          <w:szCs w:val="24"/>
          <w:lang w:val="mn-MN"/>
        </w:rPr>
      </w:pPr>
      <w:r w:rsidRPr="00EC1129">
        <w:rPr>
          <w:rFonts w:ascii="Arial" w:hAnsi="Arial" w:cs="Arial"/>
          <w:b/>
          <w:sz w:val="24"/>
          <w:szCs w:val="24"/>
          <w:lang w:val="mn-MN"/>
        </w:rPr>
        <w:t>ЖУРАМ</w:t>
      </w:r>
    </w:p>
    <w:p w:rsidR="00A47C16" w:rsidRPr="00EC1129" w:rsidRDefault="00A47C16" w:rsidP="009A58D6">
      <w:pPr>
        <w:spacing w:line="240" w:lineRule="auto"/>
        <w:ind w:left="0" w:right="21"/>
        <w:rPr>
          <w:rFonts w:ascii="Arial" w:hAnsi="Arial" w:cs="Arial"/>
          <w:b/>
          <w:sz w:val="24"/>
          <w:szCs w:val="24"/>
          <w:lang w:val="mn-MN"/>
        </w:rPr>
      </w:pPr>
    </w:p>
    <w:p w:rsidR="009A58D6" w:rsidRPr="00EC1129" w:rsidRDefault="009A58D6" w:rsidP="009A58D6">
      <w:pPr>
        <w:spacing w:line="240" w:lineRule="auto"/>
        <w:ind w:left="0" w:right="21"/>
        <w:rPr>
          <w:rFonts w:ascii="Arial" w:hAnsi="Arial" w:cs="Arial"/>
          <w:b/>
          <w:sz w:val="24"/>
          <w:szCs w:val="24"/>
          <w:lang w:val="mn-MN"/>
        </w:rPr>
      </w:pPr>
    </w:p>
    <w:p w:rsidR="00A47C16" w:rsidRPr="00EC1129" w:rsidRDefault="00622A95" w:rsidP="009A58D6">
      <w:pPr>
        <w:spacing w:line="240" w:lineRule="auto"/>
        <w:ind w:left="0" w:right="21"/>
        <w:rPr>
          <w:rFonts w:ascii="Arial" w:hAnsi="Arial" w:cs="Arial"/>
          <w:b/>
          <w:sz w:val="24"/>
          <w:szCs w:val="24"/>
          <w:lang w:val="mn-MN"/>
        </w:rPr>
      </w:pPr>
      <w:r w:rsidRPr="00EC1129">
        <w:rPr>
          <w:rFonts w:ascii="Arial" w:hAnsi="Arial" w:cs="Arial"/>
          <w:b/>
          <w:sz w:val="24"/>
          <w:szCs w:val="24"/>
          <w:lang w:val="mn-MN"/>
        </w:rPr>
        <w:t xml:space="preserve">НЭГ. НИЙТЛЭГ ҮНДЭСЛЭЛ  </w:t>
      </w:r>
    </w:p>
    <w:p w:rsidR="009A58D6" w:rsidRPr="00EC1129" w:rsidRDefault="009A58D6" w:rsidP="009A58D6">
      <w:pPr>
        <w:spacing w:line="240" w:lineRule="auto"/>
        <w:ind w:left="0" w:right="21"/>
        <w:rPr>
          <w:rFonts w:ascii="Arial" w:hAnsi="Arial" w:cs="Arial"/>
          <w:b/>
          <w:sz w:val="24"/>
          <w:szCs w:val="24"/>
        </w:rPr>
      </w:pPr>
    </w:p>
    <w:p w:rsidR="00920555" w:rsidRPr="00EC1129" w:rsidRDefault="00687CFC" w:rsidP="009A58D6">
      <w:pPr>
        <w:pStyle w:val="ListParagraph"/>
        <w:numPr>
          <w:ilvl w:val="1"/>
          <w:numId w:val="7"/>
        </w:numPr>
        <w:tabs>
          <w:tab w:val="left" w:pos="1134"/>
        </w:tabs>
        <w:spacing w:line="240" w:lineRule="auto"/>
        <w:ind w:left="0" w:right="21" w:firstLine="567"/>
        <w:jc w:val="both"/>
        <w:rPr>
          <w:rFonts w:ascii="Arial" w:hAnsi="Arial" w:cs="Arial"/>
          <w:sz w:val="24"/>
          <w:szCs w:val="24"/>
        </w:rPr>
      </w:pPr>
      <w:r w:rsidRPr="00EC1129">
        <w:rPr>
          <w:rFonts w:ascii="Arial" w:hAnsi="Arial" w:cs="Arial"/>
          <w:sz w:val="24"/>
          <w:szCs w:val="24"/>
          <w:lang w:val="mn-MN"/>
        </w:rPr>
        <w:t>“Да хүрээ” худалдааны төвийн</w:t>
      </w:r>
      <w:r w:rsidR="001B0488" w:rsidRPr="00EC1129">
        <w:rPr>
          <w:rFonts w:ascii="Arial" w:hAnsi="Arial" w:cs="Arial"/>
          <w:sz w:val="24"/>
          <w:szCs w:val="24"/>
          <w:lang w:val="mn-MN"/>
        </w:rPr>
        <w:t xml:space="preserve"> </w:t>
      </w:r>
      <w:r w:rsidRPr="00EC1129">
        <w:rPr>
          <w:rFonts w:ascii="Arial" w:hAnsi="Arial" w:cs="Arial"/>
          <w:sz w:val="24"/>
          <w:szCs w:val="24"/>
          <w:lang w:val="mn-MN"/>
        </w:rPr>
        <w:t>автомашины</w:t>
      </w:r>
      <w:r w:rsidR="001B0488" w:rsidRPr="00EC1129">
        <w:rPr>
          <w:rFonts w:ascii="Arial" w:hAnsi="Arial" w:cs="Arial"/>
          <w:sz w:val="24"/>
          <w:szCs w:val="24"/>
          <w:lang w:val="mn-MN"/>
        </w:rPr>
        <w:t xml:space="preserve"> зогсоол,</w:t>
      </w:r>
      <w:r w:rsidR="00C309DE" w:rsidRPr="00EC1129">
        <w:rPr>
          <w:rFonts w:ascii="Arial" w:hAnsi="Arial" w:cs="Arial"/>
          <w:sz w:val="24"/>
          <w:szCs w:val="24"/>
          <w:lang w:val="mn-MN"/>
        </w:rPr>
        <w:t xml:space="preserve"> ажил үйлчилгээний зориулалтын талбай, ажлын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 </w:t>
      </w:r>
      <w:r w:rsidR="00C309DE" w:rsidRPr="00EC1129">
        <w:rPr>
          <w:rFonts w:ascii="Arial" w:hAnsi="Arial" w:cs="Arial"/>
          <w:sz w:val="24"/>
          <w:szCs w:val="24"/>
          <w:lang w:val="mn-MN"/>
        </w:rPr>
        <w:t xml:space="preserve"> байранд ажил үйлчилгээг эрхлэн явуулахад компаний</w:t>
      </w:r>
      <w:r w:rsidRPr="00EC1129">
        <w:rPr>
          <w:rFonts w:ascii="Arial" w:hAnsi="Arial" w:cs="Arial"/>
          <w:sz w:val="24"/>
          <w:szCs w:val="24"/>
          <w:lang w:val="mn-MN"/>
        </w:rPr>
        <w:t>н</w:t>
      </w:r>
      <w:r w:rsidR="00C309DE" w:rsidRPr="00EC1129">
        <w:rPr>
          <w:rFonts w:ascii="Arial" w:hAnsi="Arial" w:cs="Arial"/>
          <w:sz w:val="24"/>
          <w:szCs w:val="24"/>
          <w:lang w:val="mn-MN"/>
        </w:rPr>
        <w:t xml:space="preserve"> захиргаа болон </w:t>
      </w:r>
      <w:r w:rsidRPr="00EC1129">
        <w:rPr>
          <w:rFonts w:ascii="Arial" w:hAnsi="Arial" w:cs="Arial"/>
          <w:sz w:val="24"/>
          <w:szCs w:val="24"/>
          <w:lang w:val="mn-MN"/>
        </w:rPr>
        <w:t>бизнес</w:t>
      </w:r>
      <w:r w:rsidR="00C309DE" w:rsidRPr="00EC1129">
        <w:rPr>
          <w:rFonts w:ascii="Arial" w:hAnsi="Arial" w:cs="Arial"/>
          <w:sz w:val="24"/>
          <w:szCs w:val="24"/>
          <w:lang w:val="mn-MN"/>
        </w:rPr>
        <w:t xml:space="preserve"> эрхлэгчдийн 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эрх, үүрэг, хариуцлагыг </w:t>
      </w:r>
      <w:r w:rsidR="00C309DE" w:rsidRPr="00EC1129">
        <w:rPr>
          <w:rFonts w:ascii="Arial" w:hAnsi="Arial" w:cs="Arial"/>
          <w:sz w:val="24"/>
          <w:szCs w:val="24"/>
          <w:lang w:val="mn-MN"/>
        </w:rPr>
        <w:t xml:space="preserve">тодорхойлж, үйл ажиллагааны явцад </w:t>
      </w:r>
      <w:r w:rsidRPr="00EC1129">
        <w:rPr>
          <w:rFonts w:ascii="Arial" w:hAnsi="Arial" w:cs="Arial"/>
          <w:sz w:val="24"/>
          <w:szCs w:val="24"/>
          <w:lang w:val="mn-MN"/>
        </w:rPr>
        <w:t>дээрх талууд болон хэрэглэгч, үйлчлүүлэгчдийн</w:t>
      </w:r>
      <w:r w:rsidR="00C309DE" w:rsidRPr="00EC1129">
        <w:rPr>
          <w:rFonts w:ascii="Arial" w:hAnsi="Arial" w:cs="Arial"/>
          <w:sz w:val="24"/>
          <w:szCs w:val="24"/>
          <w:lang w:val="mn-MN"/>
        </w:rPr>
        <w:t xml:space="preserve"> хооронд үүссэн </w:t>
      </w:r>
      <w:r w:rsidR="00F05E38" w:rsidRPr="00EC1129">
        <w:rPr>
          <w:rFonts w:ascii="Arial" w:hAnsi="Arial" w:cs="Arial"/>
          <w:sz w:val="24"/>
          <w:szCs w:val="24"/>
          <w:lang w:val="mn-MN"/>
        </w:rPr>
        <w:t>харилцааг зохицуулах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ад энэ журмын зорилго </w:t>
      </w:r>
      <w:r w:rsidR="00F05E38" w:rsidRPr="00EC1129">
        <w:rPr>
          <w:rFonts w:ascii="Arial" w:hAnsi="Arial" w:cs="Arial"/>
          <w:sz w:val="24"/>
          <w:szCs w:val="24"/>
          <w:lang w:val="mn-MN"/>
        </w:rPr>
        <w:t xml:space="preserve">оршино. </w:t>
      </w:r>
    </w:p>
    <w:p w:rsidR="008E30B2" w:rsidRPr="00EC1129" w:rsidRDefault="00687CFC" w:rsidP="009A58D6">
      <w:pPr>
        <w:pStyle w:val="ListParagraph"/>
        <w:numPr>
          <w:ilvl w:val="1"/>
          <w:numId w:val="7"/>
        </w:numPr>
        <w:tabs>
          <w:tab w:val="left" w:pos="1134"/>
        </w:tabs>
        <w:spacing w:line="240" w:lineRule="auto"/>
        <w:ind w:left="0" w:right="21" w:firstLine="567"/>
        <w:jc w:val="both"/>
        <w:rPr>
          <w:rFonts w:ascii="Arial" w:hAnsi="Arial" w:cs="Arial"/>
          <w:sz w:val="24"/>
          <w:szCs w:val="24"/>
        </w:rPr>
      </w:pPr>
      <w:r w:rsidRPr="00EC1129">
        <w:rPr>
          <w:rFonts w:ascii="Arial" w:hAnsi="Arial" w:cs="Arial"/>
          <w:sz w:val="24"/>
          <w:szCs w:val="24"/>
          <w:u w:val="single"/>
          <w:lang w:val="mn-MN"/>
        </w:rPr>
        <w:t>Бизнес</w:t>
      </w:r>
      <w:r w:rsidR="008E30B2" w:rsidRPr="00EC1129">
        <w:rPr>
          <w:rFonts w:ascii="Arial" w:hAnsi="Arial" w:cs="Arial"/>
          <w:sz w:val="24"/>
          <w:szCs w:val="24"/>
          <w:u w:val="single"/>
          <w:lang w:val="mn-MN"/>
        </w:rPr>
        <w:t xml:space="preserve"> эрхлэгч</w:t>
      </w:r>
      <w:r w:rsidR="008E30B2" w:rsidRPr="00EC1129">
        <w:rPr>
          <w:rFonts w:ascii="Arial" w:hAnsi="Arial" w:cs="Arial"/>
          <w:sz w:val="24"/>
          <w:szCs w:val="24"/>
          <w:lang w:val="mn-MN"/>
        </w:rPr>
        <w:t xml:space="preserve"> гэсэн ойлголтод компаний</w:t>
      </w:r>
      <w:r w:rsidRPr="00EC1129">
        <w:rPr>
          <w:rFonts w:ascii="Arial" w:hAnsi="Arial" w:cs="Arial"/>
          <w:sz w:val="24"/>
          <w:szCs w:val="24"/>
          <w:lang w:val="mn-MN"/>
        </w:rPr>
        <w:t>н</w:t>
      </w:r>
      <w:r w:rsidR="008E30B2" w:rsidRPr="00EC1129">
        <w:rPr>
          <w:rFonts w:ascii="Arial" w:hAnsi="Arial" w:cs="Arial"/>
          <w:sz w:val="24"/>
          <w:szCs w:val="24"/>
          <w:lang w:val="mn-MN"/>
        </w:rPr>
        <w:t xml:space="preserve"> захиргаатай түрээсийн гэрээ байгуулсан түрээслэгч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 нэг бүрийг хамруулна. </w:t>
      </w:r>
    </w:p>
    <w:p w:rsidR="004642B3" w:rsidRPr="00EC1129" w:rsidRDefault="004642B3" w:rsidP="009A58D6">
      <w:pPr>
        <w:pStyle w:val="ListParagraph"/>
        <w:numPr>
          <w:ilvl w:val="1"/>
          <w:numId w:val="7"/>
        </w:numPr>
        <w:tabs>
          <w:tab w:val="left" w:pos="1134"/>
        </w:tabs>
        <w:spacing w:line="240" w:lineRule="auto"/>
        <w:ind w:left="0" w:right="21" w:firstLine="567"/>
        <w:jc w:val="both"/>
        <w:rPr>
          <w:rFonts w:ascii="Arial" w:hAnsi="Arial" w:cs="Arial"/>
          <w:sz w:val="24"/>
          <w:szCs w:val="24"/>
        </w:rPr>
      </w:pPr>
      <w:r w:rsidRPr="00EC1129">
        <w:rPr>
          <w:rFonts w:ascii="Arial" w:hAnsi="Arial" w:cs="Arial"/>
          <w:sz w:val="24"/>
          <w:szCs w:val="24"/>
          <w:lang w:val="mn-MN"/>
        </w:rPr>
        <w:t xml:space="preserve">Харилцаанд оролцогч талууд харилцан бие биенээ хүндэтгэж, хэрэглэгчээ дээдэлж, нийгмийн дэг журам, худалдаа үйлчилгээний нийтлэг шаардлагыг сахин биелүүлэх нь энэ журмыг биелүүлэх баталгаа болно. </w:t>
      </w:r>
    </w:p>
    <w:p w:rsidR="004642B3" w:rsidRPr="00EC1129" w:rsidRDefault="004642B3" w:rsidP="009A58D6">
      <w:pPr>
        <w:tabs>
          <w:tab w:val="left" w:pos="1134"/>
        </w:tabs>
        <w:spacing w:line="240" w:lineRule="auto"/>
        <w:ind w:left="0" w:right="21"/>
        <w:jc w:val="both"/>
        <w:rPr>
          <w:rFonts w:ascii="Arial" w:hAnsi="Arial" w:cs="Arial"/>
          <w:sz w:val="24"/>
          <w:szCs w:val="24"/>
          <w:lang w:val="mn-MN"/>
        </w:rPr>
      </w:pPr>
    </w:p>
    <w:p w:rsidR="00687CFC" w:rsidRPr="00EC1129" w:rsidRDefault="00687CFC" w:rsidP="009A58D6">
      <w:pPr>
        <w:tabs>
          <w:tab w:val="left" w:pos="1134"/>
        </w:tabs>
        <w:spacing w:line="240" w:lineRule="auto"/>
        <w:ind w:left="0" w:right="21"/>
        <w:jc w:val="both"/>
        <w:rPr>
          <w:rFonts w:ascii="Arial" w:hAnsi="Arial" w:cs="Arial"/>
          <w:sz w:val="24"/>
          <w:szCs w:val="24"/>
          <w:lang w:val="mn-MN"/>
        </w:rPr>
      </w:pPr>
    </w:p>
    <w:p w:rsidR="004642B3" w:rsidRPr="00EC1129" w:rsidRDefault="00622A95" w:rsidP="009A58D6">
      <w:pPr>
        <w:tabs>
          <w:tab w:val="left" w:pos="1134"/>
        </w:tabs>
        <w:spacing w:line="240" w:lineRule="auto"/>
        <w:ind w:left="0" w:right="21"/>
        <w:rPr>
          <w:rFonts w:ascii="Arial" w:hAnsi="Arial" w:cs="Arial"/>
          <w:b/>
          <w:sz w:val="24"/>
          <w:szCs w:val="24"/>
          <w:lang w:val="mn-MN"/>
        </w:rPr>
      </w:pPr>
      <w:r w:rsidRPr="00EC1129">
        <w:rPr>
          <w:rFonts w:ascii="Arial" w:hAnsi="Arial" w:cs="Arial"/>
          <w:b/>
          <w:sz w:val="24"/>
          <w:szCs w:val="24"/>
          <w:lang w:val="mn-MN"/>
        </w:rPr>
        <w:t>ХОЁР. АЖИЛ ҮЙЛЧИЛГЭЭНИЙ ЗӨВШӨӨРӨЛ АВАХ</w:t>
      </w:r>
    </w:p>
    <w:p w:rsidR="009A58D6" w:rsidRPr="00EC1129" w:rsidRDefault="009A58D6" w:rsidP="009A58D6">
      <w:pPr>
        <w:tabs>
          <w:tab w:val="left" w:pos="1134"/>
        </w:tabs>
        <w:spacing w:line="240" w:lineRule="auto"/>
        <w:ind w:left="0" w:right="21"/>
        <w:rPr>
          <w:rFonts w:ascii="Arial" w:hAnsi="Arial" w:cs="Arial"/>
          <w:b/>
          <w:sz w:val="24"/>
          <w:szCs w:val="24"/>
          <w:lang w:val="mn-MN"/>
        </w:rPr>
      </w:pPr>
    </w:p>
    <w:p w:rsidR="004642B3" w:rsidRPr="00EC1129" w:rsidRDefault="00A14879" w:rsidP="009A58D6">
      <w:pPr>
        <w:pStyle w:val="ListParagraph"/>
        <w:numPr>
          <w:ilvl w:val="1"/>
          <w:numId w:val="8"/>
        </w:numPr>
        <w:tabs>
          <w:tab w:val="left" w:pos="1134"/>
        </w:tabs>
        <w:spacing w:line="240" w:lineRule="auto"/>
        <w:ind w:left="0" w:right="21"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>Х</w:t>
      </w:r>
      <w:r w:rsidR="006760EE" w:rsidRPr="00EC1129">
        <w:rPr>
          <w:rFonts w:ascii="Arial" w:hAnsi="Arial" w:cs="Arial"/>
          <w:sz w:val="24"/>
          <w:szCs w:val="24"/>
          <w:lang w:val="mn-MN"/>
        </w:rPr>
        <w:t>удалдаан</w:t>
      </w:r>
      <w:r w:rsidRPr="00EC1129">
        <w:rPr>
          <w:rFonts w:ascii="Arial" w:hAnsi="Arial" w:cs="Arial"/>
          <w:sz w:val="24"/>
          <w:szCs w:val="24"/>
          <w:lang w:val="mn-MN"/>
        </w:rPr>
        <w:t>ы</w:t>
      </w:r>
      <w:r w:rsidR="006760EE" w:rsidRPr="00EC1129">
        <w:rPr>
          <w:rFonts w:ascii="Arial" w:hAnsi="Arial" w:cs="Arial"/>
          <w:sz w:val="24"/>
          <w:szCs w:val="24"/>
          <w:lang w:val="mn-MN"/>
        </w:rPr>
        <w:t xml:space="preserve"> төв</w:t>
      </w:r>
      <w:r w:rsidR="004642B3" w:rsidRPr="00EC1129">
        <w:rPr>
          <w:rFonts w:ascii="Arial" w:hAnsi="Arial" w:cs="Arial"/>
          <w:sz w:val="24"/>
          <w:szCs w:val="24"/>
          <w:lang w:val="mn-MN"/>
        </w:rPr>
        <w:t xml:space="preserve">д </w:t>
      </w:r>
      <w:r w:rsidR="009A58D6" w:rsidRPr="00EC1129">
        <w:rPr>
          <w:rFonts w:ascii="Arial" w:hAnsi="Arial" w:cs="Arial"/>
          <w:sz w:val="24"/>
          <w:szCs w:val="24"/>
          <w:lang w:val="mn-MN"/>
        </w:rPr>
        <w:t>ажил үйлчилгээ эрхлэх</w:t>
      </w:r>
      <w:r w:rsidR="00C8256A" w:rsidRPr="00EC1129">
        <w:rPr>
          <w:rFonts w:ascii="Arial" w:hAnsi="Arial" w:cs="Arial"/>
          <w:sz w:val="24"/>
          <w:szCs w:val="24"/>
          <w:lang w:val="mn-MN"/>
        </w:rPr>
        <w:t xml:space="preserve"> хүсэлтэй иргэн, аж ахуйн нэгж</w:t>
      </w:r>
      <w:r w:rsidR="004642B3" w:rsidRPr="00EC1129">
        <w:rPr>
          <w:rFonts w:ascii="Arial" w:hAnsi="Arial" w:cs="Arial"/>
          <w:sz w:val="24"/>
          <w:szCs w:val="24"/>
          <w:lang w:val="mn-MN"/>
        </w:rPr>
        <w:t xml:space="preserve"> </w:t>
      </w:r>
      <w:r w:rsidR="00C8256A" w:rsidRPr="00EC1129">
        <w:rPr>
          <w:rFonts w:ascii="Arial" w:hAnsi="Arial" w:cs="Arial"/>
          <w:sz w:val="24"/>
          <w:szCs w:val="24"/>
          <w:lang w:val="mn-MN"/>
        </w:rPr>
        <w:t>дараах журмыг баримтална. Үүнд:</w:t>
      </w:r>
      <w:r w:rsidR="004642B3" w:rsidRPr="00EC1129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317A99" w:rsidRPr="00EC1129" w:rsidRDefault="00C8256A" w:rsidP="009A58D6">
      <w:pPr>
        <w:pStyle w:val="ListParagraph"/>
        <w:numPr>
          <w:ilvl w:val="2"/>
          <w:numId w:val="8"/>
        </w:numPr>
        <w:tabs>
          <w:tab w:val="left" w:pos="1134"/>
        </w:tabs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 xml:space="preserve">Худалдааны төвд </w:t>
      </w:r>
      <w:r w:rsidR="009A58D6" w:rsidRPr="00EC1129">
        <w:rPr>
          <w:rFonts w:ascii="Arial" w:hAnsi="Arial" w:cs="Arial"/>
          <w:sz w:val="24"/>
          <w:szCs w:val="24"/>
          <w:lang w:val="mn-MN"/>
        </w:rPr>
        <w:t>ажил үйлчилгээ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 эрхлэх хүсэлтээ иргэн өргөдлөөр, аж ахуйн нэгж албан бичгээр гаргаж компанийн Гэрээ орлого бүрдүүлэлтийн хэлтэс /цаашид ГОБХ гэх/-т хандана.</w:t>
      </w:r>
    </w:p>
    <w:p w:rsidR="00C8256A" w:rsidRPr="00EC1129" w:rsidRDefault="00C8256A" w:rsidP="009A58D6">
      <w:pPr>
        <w:pStyle w:val="ListParagraph"/>
        <w:numPr>
          <w:ilvl w:val="2"/>
          <w:numId w:val="8"/>
        </w:numPr>
        <w:tabs>
          <w:tab w:val="left" w:pos="1134"/>
        </w:tabs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>ГОБХ хүсэлт гаргаснаас хойш 7 хоногийн дотор шийдвэрлэж, хариуг мэдэгдэнэ.</w:t>
      </w:r>
    </w:p>
    <w:p w:rsidR="00C8256A" w:rsidRPr="00EC1129" w:rsidRDefault="00C8256A" w:rsidP="009A58D6">
      <w:pPr>
        <w:pStyle w:val="ListParagraph"/>
        <w:numPr>
          <w:ilvl w:val="2"/>
          <w:numId w:val="8"/>
        </w:numPr>
        <w:tabs>
          <w:tab w:val="left" w:pos="1134"/>
        </w:tabs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 xml:space="preserve">Хүсэлтэд дурьдсан ажлын байрны боломж байгаа тохиолдолд </w:t>
      </w:r>
      <w:r w:rsidR="009A58D6" w:rsidRPr="00EC1129">
        <w:rPr>
          <w:rFonts w:ascii="Arial" w:hAnsi="Arial" w:cs="Arial"/>
          <w:sz w:val="24"/>
          <w:szCs w:val="24"/>
          <w:lang w:val="mn-MN"/>
        </w:rPr>
        <w:t xml:space="preserve">уг хүсэлтийг хүлээн авч түрээсийн гэрээ байгуулан, ажлын байр, ажиллах нөхцөл боломжоор хангана. 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9A58D6" w:rsidRPr="00EC1129" w:rsidRDefault="009A58D6" w:rsidP="009A58D6">
      <w:pPr>
        <w:pStyle w:val="ListParagraph"/>
        <w:numPr>
          <w:ilvl w:val="2"/>
          <w:numId w:val="8"/>
        </w:numPr>
        <w:tabs>
          <w:tab w:val="left" w:pos="1134"/>
        </w:tabs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 xml:space="preserve">Бизнес эрхлэгчидтэй холбогдох бусад харилцааг түрээсийн гэрээгээр зохицуулна. </w:t>
      </w:r>
    </w:p>
    <w:p w:rsidR="00FA367E" w:rsidRPr="00EC1129" w:rsidRDefault="009A58D6" w:rsidP="009A58D6">
      <w:pPr>
        <w:pStyle w:val="ListParagraph"/>
        <w:numPr>
          <w:ilvl w:val="2"/>
          <w:numId w:val="8"/>
        </w:numPr>
        <w:tabs>
          <w:tab w:val="left" w:pos="1134"/>
        </w:tabs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 xml:space="preserve">Үйл ажиллагаагаа зогсоож, ажлын байрыг хүлээлгэн өгөх хүсэлтэй бизнес эрхлэгч ГОБХ-т хүсэлтээ гаргаж, түрээсийн гэрээг цуцалж зохих журмын дагуу </w:t>
      </w:r>
      <w:r w:rsidR="005D2BCC" w:rsidRPr="00EC1129">
        <w:rPr>
          <w:rFonts w:ascii="Arial" w:hAnsi="Arial" w:cs="Arial"/>
          <w:sz w:val="24"/>
          <w:szCs w:val="24"/>
          <w:lang w:val="mn-MN"/>
        </w:rPr>
        <w:t xml:space="preserve">ажлын байрыг </w:t>
      </w:r>
      <w:r w:rsidRPr="00EC1129">
        <w:rPr>
          <w:rFonts w:ascii="Arial" w:hAnsi="Arial" w:cs="Arial"/>
          <w:sz w:val="24"/>
          <w:szCs w:val="24"/>
          <w:lang w:val="mn-MN"/>
        </w:rPr>
        <w:t>холбогдох ажилтнуудын</w:t>
      </w:r>
      <w:r w:rsidR="005D2BCC" w:rsidRPr="00EC1129">
        <w:rPr>
          <w:rFonts w:ascii="Arial" w:hAnsi="Arial" w:cs="Arial"/>
          <w:sz w:val="24"/>
          <w:szCs w:val="24"/>
          <w:lang w:val="mn-MN"/>
        </w:rPr>
        <w:t xml:space="preserve"> хяналт зохицуулалтаар гарга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ж, талбайг чөлөөлнө. </w:t>
      </w:r>
      <w:r w:rsidR="005D2BCC" w:rsidRPr="00EC1129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9A58D6" w:rsidRPr="00EC1129" w:rsidRDefault="009A58D6" w:rsidP="009A58D6">
      <w:pPr>
        <w:spacing w:line="240" w:lineRule="auto"/>
        <w:ind w:left="0" w:right="21"/>
        <w:rPr>
          <w:rFonts w:ascii="Arial" w:hAnsi="Arial" w:cs="Arial"/>
          <w:b/>
          <w:sz w:val="24"/>
          <w:szCs w:val="24"/>
          <w:lang w:val="mn-MN"/>
        </w:rPr>
      </w:pPr>
    </w:p>
    <w:p w:rsidR="00FA367E" w:rsidRPr="00EC1129" w:rsidRDefault="00622A95" w:rsidP="009A58D6">
      <w:pPr>
        <w:spacing w:line="240" w:lineRule="auto"/>
        <w:ind w:left="0" w:right="21"/>
        <w:rPr>
          <w:rFonts w:ascii="Arial" w:hAnsi="Arial" w:cs="Arial"/>
          <w:b/>
          <w:sz w:val="24"/>
          <w:szCs w:val="24"/>
          <w:lang w:val="mn-MN"/>
        </w:rPr>
      </w:pPr>
      <w:r w:rsidRPr="00EC1129">
        <w:rPr>
          <w:rFonts w:ascii="Arial" w:hAnsi="Arial" w:cs="Arial"/>
          <w:b/>
          <w:sz w:val="24"/>
          <w:szCs w:val="24"/>
          <w:lang w:val="mn-MN"/>
        </w:rPr>
        <w:t xml:space="preserve">ГУРАВ. </w:t>
      </w:r>
      <w:r w:rsidR="009A58D6" w:rsidRPr="00EC1129">
        <w:rPr>
          <w:rFonts w:ascii="Arial" w:hAnsi="Arial" w:cs="Arial"/>
          <w:b/>
          <w:sz w:val="24"/>
          <w:szCs w:val="24"/>
          <w:lang w:val="mn-MN"/>
        </w:rPr>
        <w:t>КОМПАНИЙН</w:t>
      </w:r>
      <w:r w:rsidRPr="00EC1129">
        <w:rPr>
          <w:rFonts w:ascii="Arial" w:hAnsi="Arial" w:cs="Arial"/>
          <w:b/>
          <w:sz w:val="24"/>
          <w:szCs w:val="24"/>
          <w:lang w:val="mn-MN"/>
        </w:rPr>
        <w:t xml:space="preserve"> ЭРХ, ҮҮРЭГ</w:t>
      </w:r>
    </w:p>
    <w:p w:rsidR="009A58D6" w:rsidRPr="00EC1129" w:rsidRDefault="009A58D6" w:rsidP="009A58D6">
      <w:pPr>
        <w:spacing w:line="240" w:lineRule="auto"/>
        <w:ind w:left="0" w:right="21"/>
        <w:rPr>
          <w:rFonts w:ascii="Arial" w:hAnsi="Arial" w:cs="Arial"/>
          <w:b/>
          <w:sz w:val="24"/>
          <w:szCs w:val="24"/>
          <w:lang w:val="mn-MN"/>
        </w:rPr>
      </w:pPr>
    </w:p>
    <w:p w:rsidR="00317A99" w:rsidRPr="00EC1129" w:rsidRDefault="009A58D6" w:rsidP="009A58D6">
      <w:pPr>
        <w:pStyle w:val="ListParagraph"/>
        <w:numPr>
          <w:ilvl w:val="1"/>
          <w:numId w:val="9"/>
        </w:numPr>
        <w:tabs>
          <w:tab w:val="left" w:pos="1134"/>
        </w:tabs>
        <w:spacing w:line="240" w:lineRule="auto"/>
        <w:ind w:left="0" w:right="21" w:firstLine="556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>Бизнес эрхлэгчдийн</w:t>
      </w:r>
      <w:r w:rsidR="00FA367E" w:rsidRPr="00EC1129">
        <w:rPr>
          <w:rFonts w:ascii="Arial" w:hAnsi="Arial" w:cs="Arial"/>
          <w:sz w:val="24"/>
          <w:szCs w:val="24"/>
          <w:lang w:val="mn-MN"/>
        </w:rPr>
        <w:t xml:space="preserve"> </w:t>
      </w:r>
      <w:r w:rsidRPr="00EC1129">
        <w:rPr>
          <w:rFonts w:ascii="Arial" w:hAnsi="Arial" w:cs="Arial"/>
          <w:sz w:val="24"/>
          <w:szCs w:val="24"/>
          <w:lang w:val="mn-MN"/>
        </w:rPr>
        <w:t>ажил үйлчилгээг</w:t>
      </w:r>
      <w:r w:rsidR="00FA367E" w:rsidRPr="00EC1129">
        <w:rPr>
          <w:rFonts w:ascii="Arial" w:hAnsi="Arial" w:cs="Arial"/>
          <w:sz w:val="24"/>
          <w:szCs w:val="24"/>
          <w:lang w:val="mn-MN"/>
        </w:rPr>
        <w:t xml:space="preserve"> зохион байгуулах, хэвийн нөхцлийг хангах, хяналт тавьж зохицуулах</w:t>
      </w:r>
      <w:r w:rsidR="008334EA" w:rsidRPr="00EC1129">
        <w:rPr>
          <w:rFonts w:ascii="Arial" w:hAnsi="Arial" w:cs="Arial"/>
          <w:sz w:val="24"/>
          <w:szCs w:val="24"/>
          <w:lang w:val="mn-MN"/>
        </w:rPr>
        <w:t>ад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 компани дараах эрх, үүрэгтэй ажиллана</w:t>
      </w:r>
      <w:r w:rsidR="00FA367E" w:rsidRPr="00EC1129">
        <w:rPr>
          <w:rFonts w:ascii="Arial" w:hAnsi="Arial" w:cs="Arial"/>
          <w:sz w:val="24"/>
          <w:szCs w:val="24"/>
          <w:lang w:val="mn-MN"/>
        </w:rPr>
        <w:t>.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 Үүнд: </w:t>
      </w:r>
      <w:r w:rsidR="00FA367E" w:rsidRPr="00EC1129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FA367E" w:rsidRPr="00EC1129" w:rsidRDefault="00957A7A" w:rsidP="009A58D6">
      <w:pPr>
        <w:pStyle w:val="ListParagraph"/>
        <w:numPr>
          <w:ilvl w:val="2"/>
          <w:numId w:val="9"/>
        </w:numPr>
        <w:tabs>
          <w:tab w:val="left" w:pos="1134"/>
        </w:tabs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>Худалдааны төвд ажлын байрны нөхцөл, аюулгүй байдал, тухайн үйлчилгээний стандартыг хангасан талаар эрх бүхий байгууллагаас хуулийн хүрээнд дүгнэлт гаргуулж үйл ажиллагаагаа баталгаажуул</w:t>
      </w:r>
      <w:r w:rsidR="00603809" w:rsidRPr="00EC1129">
        <w:rPr>
          <w:rFonts w:ascii="Arial" w:hAnsi="Arial" w:cs="Arial"/>
          <w:sz w:val="24"/>
          <w:szCs w:val="24"/>
          <w:lang w:val="mn-MN"/>
        </w:rPr>
        <w:t>ах бөгөөд дүүргийн ЗДТГ-ын дэргэдэх “Зөвлөл”-</w:t>
      </w:r>
      <w:r w:rsidR="00F96E33">
        <w:rPr>
          <w:rFonts w:ascii="Arial" w:hAnsi="Arial" w:cs="Arial"/>
          <w:sz w:val="24"/>
          <w:szCs w:val="24"/>
          <w:lang w:val="mn-MN"/>
        </w:rPr>
        <w:t>тэй</w:t>
      </w:r>
      <w:r w:rsidR="00603809" w:rsidRPr="00EC1129">
        <w:rPr>
          <w:rFonts w:ascii="Arial" w:hAnsi="Arial" w:cs="Arial"/>
          <w:sz w:val="24"/>
          <w:szCs w:val="24"/>
          <w:lang w:val="mn-MN"/>
        </w:rPr>
        <w:t xml:space="preserve"> гэрээ байгуулж ажиллана</w:t>
      </w:r>
      <w:r w:rsidRPr="00EC1129">
        <w:rPr>
          <w:rFonts w:ascii="Arial" w:hAnsi="Arial" w:cs="Arial"/>
          <w:sz w:val="24"/>
          <w:szCs w:val="24"/>
          <w:lang w:val="mn-MN"/>
        </w:rPr>
        <w:t>.</w:t>
      </w:r>
    </w:p>
    <w:p w:rsidR="00957A7A" w:rsidRPr="00EC1129" w:rsidRDefault="00957A7A" w:rsidP="009A58D6">
      <w:pPr>
        <w:pStyle w:val="ListParagraph"/>
        <w:numPr>
          <w:ilvl w:val="2"/>
          <w:numId w:val="9"/>
        </w:numPr>
        <w:tabs>
          <w:tab w:val="left" w:pos="1134"/>
        </w:tabs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lastRenderedPageBreak/>
        <w:t>Худалдаа, үйлчилгээ эрхлэгчдийн хүсэлтийг зохих хугацаанд шийдвэрлэж, гэрээ байгуулж, ажлын байр, зогсоол талбай гарган өгч, ажиллах нөхцөл боломжоор бүрэн хангана.</w:t>
      </w:r>
    </w:p>
    <w:p w:rsidR="00957A7A" w:rsidRPr="00EC1129" w:rsidRDefault="00957A7A" w:rsidP="009A58D6">
      <w:pPr>
        <w:pStyle w:val="ListParagraph"/>
        <w:numPr>
          <w:ilvl w:val="2"/>
          <w:numId w:val="9"/>
        </w:numPr>
        <w:tabs>
          <w:tab w:val="left" w:pos="1134"/>
        </w:tabs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 xml:space="preserve">Ажил үйлчилгээний хэвийн ажиллагааг хангах, зохион байгуулалт, дэг журмыг сахиулах, гэмт хэрэг, зөрчлөөс урьдчилан сэргийлэх чиглэлээр дүүрэг, хорооны цагдаагийн байгууллагатай нягт хамтарч ажиллана. </w:t>
      </w:r>
    </w:p>
    <w:p w:rsidR="00957A7A" w:rsidRPr="00EC1129" w:rsidRDefault="00957A7A" w:rsidP="00957A7A">
      <w:pPr>
        <w:pStyle w:val="ListParagraph"/>
        <w:numPr>
          <w:ilvl w:val="2"/>
          <w:numId w:val="9"/>
        </w:numPr>
        <w:tabs>
          <w:tab w:val="left" w:pos="1134"/>
        </w:tabs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>Бизнес эрхлэгчдийн эд хөрөнгийн бүрэн бүтэн байдлыг хангах, хамгаалах үүрэг бүхий хамгаалалтын алба ажиллуулна.</w:t>
      </w:r>
    </w:p>
    <w:p w:rsidR="00FA367E" w:rsidRPr="00EC1129" w:rsidRDefault="00957A7A" w:rsidP="00957A7A">
      <w:pPr>
        <w:pStyle w:val="ListParagraph"/>
        <w:numPr>
          <w:ilvl w:val="2"/>
          <w:numId w:val="9"/>
        </w:numPr>
        <w:tabs>
          <w:tab w:val="left" w:pos="1134"/>
        </w:tabs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>Хорооны Засаг даргатай “Тохижилт-цэвэрлэгээний гэрээ” байгуулж, “</w:t>
      </w:r>
      <w:proofErr w:type="spellStart"/>
      <w:r w:rsidRPr="00EC1129">
        <w:rPr>
          <w:rFonts w:ascii="Arial" w:hAnsi="Arial" w:cs="Arial"/>
          <w:color w:val="111111"/>
          <w:sz w:val="24"/>
          <w:szCs w:val="24"/>
          <w:shd w:val="clear" w:color="auto" w:fill="FFFFFF"/>
        </w:rPr>
        <w:t>Хот</w:t>
      </w:r>
      <w:proofErr w:type="spellEnd"/>
      <w:r w:rsidRPr="00EC1129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EC1129">
        <w:rPr>
          <w:rFonts w:ascii="Arial" w:hAnsi="Arial" w:cs="Arial"/>
          <w:color w:val="111111"/>
          <w:sz w:val="24"/>
          <w:szCs w:val="24"/>
          <w:shd w:val="clear" w:color="auto" w:fill="FFFFFF"/>
        </w:rPr>
        <w:t>тохижилт</w:t>
      </w:r>
      <w:proofErr w:type="spellEnd"/>
      <w:r w:rsidRPr="00EC1129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</w:t>
      </w:r>
      <w:proofErr w:type="spellStart"/>
      <w:r w:rsidRPr="00EC1129">
        <w:rPr>
          <w:rFonts w:ascii="Arial" w:hAnsi="Arial" w:cs="Arial"/>
          <w:color w:val="111111"/>
          <w:sz w:val="24"/>
          <w:szCs w:val="24"/>
          <w:shd w:val="clear" w:color="auto" w:fill="FFFFFF"/>
        </w:rPr>
        <w:t>цэвэрлэгээний</w:t>
      </w:r>
      <w:proofErr w:type="spellEnd"/>
      <w:r w:rsidRPr="00EC1129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EC1129">
        <w:rPr>
          <w:rFonts w:ascii="Arial" w:hAnsi="Arial" w:cs="Arial"/>
          <w:color w:val="111111"/>
          <w:sz w:val="24"/>
          <w:szCs w:val="24"/>
          <w:shd w:val="clear" w:color="auto" w:fill="FFFFFF"/>
        </w:rPr>
        <w:t>талаар</w:t>
      </w:r>
      <w:proofErr w:type="spellEnd"/>
      <w:r w:rsidRPr="00EC1129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EC1129">
        <w:rPr>
          <w:rFonts w:ascii="Arial" w:hAnsi="Arial" w:cs="Arial"/>
          <w:color w:val="111111"/>
          <w:sz w:val="24"/>
          <w:szCs w:val="24"/>
          <w:shd w:val="clear" w:color="auto" w:fill="FFFFFF"/>
        </w:rPr>
        <w:t>байгууллага</w:t>
      </w:r>
      <w:proofErr w:type="spellEnd"/>
      <w:r w:rsidRPr="00EC1129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</w:t>
      </w:r>
      <w:proofErr w:type="spellStart"/>
      <w:r w:rsidRPr="00EC1129">
        <w:rPr>
          <w:rFonts w:ascii="Arial" w:hAnsi="Arial" w:cs="Arial"/>
          <w:color w:val="111111"/>
          <w:sz w:val="24"/>
          <w:szCs w:val="24"/>
          <w:shd w:val="clear" w:color="auto" w:fill="FFFFFF"/>
        </w:rPr>
        <w:t>аж</w:t>
      </w:r>
      <w:proofErr w:type="spellEnd"/>
      <w:r w:rsidRPr="00EC1129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EC1129">
        <w:rPr>
          <w:rFonts w:ascii="Arial" w:hAnsi="Arial" w:cs="Arial"/>
          <w:color w:val="111111"/>
          <w:sz w:val="24"/>
          <w:szCs w:val="24"/>
          <w:shd w:val="clear" w:color="auto" w:fill="FFFFFF"/>
        </w:rPr>
        <w:t>ахуйн</w:t>
      </w:r>
      <w:proofErr w:type="spellEnd"/>
      <w:r w:rsidRPr="00EC1129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EC1129">
        <w:rPr>
          <w:rFonts w:ascii="Arial" w:hAnsi="Arial" w:cs="Arial"/>
          <w:color w:val="111111"/>
          <w:sz w:val="24"/>
          <w:szCs w:val="24"/>
          <w:shd w:val="clear" w:color="auto" w:fill="FFFFFF"/>
        </w:rPr>
        <w:t>нэгж</w:t>
      </w:r>
      <w:proofErr w:type="spellEnd"/>
      <w:r w:rsidRPr="00EC1129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</w:t>
      </w:r>
      <w:proofErr w:type="spellStart"/>
      <w:r w:rsidRPr="00EC1129">
        <w:rPr>
          <w:rFonts w:ascii="Arial" w:hAnsi="Arial" w:cs="Arial"/>
          <w:color w:val="111111"/>
          <w:sz w:val="24"/>
          <w:szCs w:val="24"/>
          <w:shd w:val="clear" w:color="auto" w:fill="FFFFFF"/>
        </w:rPr>
        <w:t>иргэдээс</w:t>
      </w:r>
      <w:proofErr w:type="spellEnd"/>
      <w:r w:rsidRPr="00EC1129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EC1129">
        <w:rPr>
          <w:rFonts w:ascii="Arial" w:hAnsi="Arial" w:cs="Arial"/>
          <w:color w:val="111111"/>
          <w:sz w:val="24"/>
          <w:szCs w:val="24"/>
          <w:shd w:val="clear" w:color="auto" w:fill="FFFFFF"/>
        </w:rPr>
        <w:t>дагаж</w:t>
      </w:r>
      <w:proofErr w:type="spellEnd"/>
      <w:r w:rsidRPr="00EC1129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EC1129">
        <w:rPr>
          <w:rFonts w:ascii="Arial" w:hAnsi="Arial" w:cs="Arial"/>
          <w:color w:val="111111"/>
          <w:sz w:val="24"/>
          <w:szCs w:val="24"/>
          <w:shd w:val="clear" w:color="auto" w:fill="FFFFFF"/>
        </w:rPr>
        <w:t>мөрдөх</w:t>
      </w:r>
      <w:proofErr w:type="spellEnd"/>
      <w:r w:rsidRPr="00EC1129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EC1129">
        <w:rPr>
          <w:rFonts w:ascii="Arial" w:hAnsi="Arial" w:cs="Arial"/>
          <w:color w:val="111111"/>
          <w:sz w:val="24"/>
          <w:szCs w:val="24"/>
          <w:shd w:val="clear" w:color="auto" w:fill="FFFFFF"/>
        </w:rPr>
        <w:t>журам</w:t>
      </w:r>
      <w:proofErr w:type="spellEnd"/>
      <w:r w:rsidRPr="00EC1129">
        <w:rPr>
          <w:rFonts w:ascii="Arial" w:hAnsi="Arial" w:cs="Arial"/>
          <w:color w:val="111111"/>
          <w:sz w:val="24"/>
          <w:szCs w:val="24"/>
          <w:shd w:val="clear" w:color="auto" w:fill="FFFFFF"/>
          <w:lang w:val="mn-MN"/>
        </w:rPr>
        <w:t>”-ын биелэлтийг ханган, орчны тохижилт, цэцэ</w:t>
      </w:r>
      <w:r w:rsidR="001B2943">
        <w:rPr>
          <w:rFonts w:ascii="Arial" w:hAnsi="Arial" w:cs="Arial"/>
          <w:color w:val="111111"/>
          <w:sz w:val="24"/>
          <w:szCs w:val="24"/>
          <w:shd w:val="clear" w:color="auto" w:fill="FFFFFF"/>
          <w:lang w:val="mn-MN"/>
        </w:rPr>
        <w:t>рлэг</w:t>
      </w:r>
      <w:r w:rsidRPr="00EC1129">
        <w:rPr>
          <w:rFonts w:ascii="Arial" w:hAnsi="Arial" w:cs="Arial"/>
          <w:color w:val="111111"/>
          <w:sz w:val="24"/>
          <w:szCs w:val="24"/>
          <w:shd w:val="clear" w:color="auto" w:fill="FFFFFF"/>
          <w:lang w:val="mn-MN"/>
        </w:rPr>
        <w:t>жүүлэлт, ногоон байгууламжийг нэмэгдүүлж ажиллана.</w:t>
      </w:r>
    </w:p>
    <w:p w:rsidR="00FA367E" w:rsidRPr="00EC1129" w:rsidRDefault="008334EA" w:rsidP="009A58D6">
      <w:pPr>
        <w:pStyle w:val="ListParagraph"/>
        <w:numPr>
          <w:ilvl w:val="2"/>
          <w:numId w:val="9"/>
        </w:numPr>
        <w:tabs>
          <w:tab w:val="left" w:pos="1134"/>
        </w:tabs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>Бизнес</w:t>
      </w:r>
      <w:r w:rsidR="00FA367E" w:rsidRPr="00EC1129">
        <w:rPr>
          <w:rFonts w:ascii="Arial" w:hAnsi="Arial" w:cs="Arial"/>
          <w:sz w:val="24"/>
          <w:szCs w:val="24"/>
          <w:lang w:val="mn-MN"/>
        </w:rPr>
        <w:t xml:space="preserve"> эрхлэгчдийн 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ажиллах таатай нөхцлийг бүрдүүлэх, зам талбайн хатуу хучилтыг жил бүр </w:t>
      </w:r>
      <w:r w:rsidR="00EC241E" w:rsidRPr="00EC1129">
        <w:rPr>
          <w:rFonts w:ascii="Arial" w:hAnsi="Arial" w:cs="Arial"/>
          <w:sz w:val="24"/>
          <w:szCs w:val="24"/>
          <w:lang w:val="mn-MN"/>
        </w:rPr>
        <w:t>сайжруулж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 ажиллана</w:t>
      </w:r>
      <w:r w:rsidR="00FA367E" w:rsidRPr="00EC1129">
        <w:rPr>
          <w:rFonts w:ascii="Arial" w:hAnsi="Arial" w:cs="Arial"/>
          <w:sz w:val="24"/>
          <w:szCs w:val="24"/>
          <w:lang w:val="mn-MN"/>
        </w:rPr>
        <w:t xml:space="preserve">. </w:t>
      </w:r>
    </w:p>
    <w:p w:rsidR="008334EA" w:rsidRPr="00EC1129" w:rsidRDefault="00CE5FE9" w:rsidP="008334EA">
      <w:pPr>
        <w:pStyle w:val="ListParagraph"/>
        <w:numPr>
          <w:ilvl w:val="2"/>
          <w:numId w:val="9"/>
        </w:numPr>
        <w:tabs>
          <w:tab w:val="left" w:pos="1134"/>
        </w:tabs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>Худалдааны төвийн</w:t>
      </w:r>
      <w:r w:rsidR="00B149A0" w:rsidRPr="00EC1129">
        <w:rPr>
          <w:rFonts w:ascii="Arial" w:hAnsi="Arial" w:cs="Arial"/>
          <w:sz w:val="24"/>
          <w:szCs w:val="24"/>
          <w:lang w:val="mn-MN"/>
        </w:rPr>
        <w:t xml:space="preserve"> үйлчилгээний талбай</w:t>
      </w:r>
      <w:r w:rsidR="008334EA" w:rsidRPr="00EC1129">
        <w:rPr>
          <w:rFonts w:ascii="Arial" w:hAnsi="Arial" w:cs="Arial"/>
          <w:sz w:val="24"/>
          <w:szCs w:val="24"/>
          <w:lang w:val="mn-MN"/>
        </w:rPr>
        <w:t>г хоггүй цэвэр байлгах,</w:t>
      </w:r>
      <w:r w:rsidR="00B149A0" w:rsidRPr="00EC1129">
        <w:rPr>
          <w:rFonts w:ascii="Arial" w:hAnsi="Arial" w:cs="Arial"/>
          <w:sz w:val="24"/>
          <w:szCs w:val="24"/>
          <w:lang w:val="mn-MN"/>
        </w:rPr>
        <w:t xml:space="preserve"> цэвэрлэгээг ажлын бус цагаар хийж, </w:t>
      </w:r>
      <w:r w:rsidR="008334EA" w:rsidRPr="00EC1129">
        <w:rPr>
          <w:rFonts w:ascii="Arial" w:hAnsi="Arial" w:cs="Arial"/>
          <w:sz w:val="24"/>
          <w:szCs w:val="24"/>
          <w:lang w:val="mn-MN"/>
        </w:rPr>
        <w:t xml:space="preserve">хогийг тээвэрлүүлэх, </w:t>
      </w:r>
      <w:r w:rsidR="00B149A0" w:rsidRPr="00EC1129">
        <w:rPr>
          <w:rFonts w:ascii="Arial" w:hAnsi="Arial" w:cs="Arial"/>
          <w:sz w:val="24"/>
          <w:szCs w:val="24"/>
          <w:lang w:val="mn-MN"/>
        </w:rPr>
        <w:t>нийт талбайг жилд 2-оос доошгүй удаа ариутга</w:t>
      </w:r>
      <w:r w:rsidR="008334EA" w:rsidRPr="00EC1129">
        <w:rPr>
          <w:rFonts w:ascii="Arial" w:hAnsi="Arial" w:cs="Arial"/>
          <w:sz w:val="24"/>
          <w:szCs w:val="24"/>
          <w:lang w:val="mn-MN"/>
        </w:rPr>
        <w:t>ж халдваргүйжүүлнэ.</w:t>
      </w:r>
      <w:r w:rsidR="00B149A0" w:rsidRPr="00EC1129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8334EA" w:rsidRPr="00EC1129" w:rsidRDefault="008334EA" w:rsidP="008334EA">
      <w:pPr>
        <w:pStyle w:val="ListParagraph"/>
        <w:numPr>
          <w:ilvl w:val="2"/>
          <w:numId w:val="9"/>
        </w:numPr>
        <w:tabs>
          <w:tab w:val="left" w:pos="1134"/>
        </w:tabs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>Нийтийн бие засах газрыг худалдааны төвийн шаардлагатай цэгт ажиллуулж, цэвэрлэгээ, ариутгал халдваргүйжүүлэлтийг хариуцан бизнес эрхлэгч</w:t>
      </w:r>
      <w:r w:rsidR="00425167" w:rsidRPr="00EC1129">
        <w:rPr>
          <w:rFonts w:ascii="Arial" w:hAnsi="Arial" w:cs="Arial"/>
          <w:sz w:val="24"/>
          <w:szCs w:val="24"/>
          <w:lang w:val="mn-MN"/>
        </w:rPr>
        <w:t>ид болон хэрэглэгч, үйлчлүүлэгч</w:t>
      </w:r>
      <w:r w:rsidRPr="00EC1129">
        <w:rPr>
          <w:rFonts w:ascii="Arial" w:hAnsi="Arial" w:cs="Arial"/>
          <w:sz w:val="24"/>
          <w:szCs w:val="24"/>
          <w:lang w:val="mn-MN"/>
        </w:rPr>
        <w:t>д</w:t>
      </w:r>
      <w:r w:rsidR="00425167" w:rsidRPr="00EC1129">
        <w:rPr>
          <w:rFonts w:ascii="Arial" w:hAnsi="Arial" w:cs="Arial"/>
          <w:sz w:val="24"/>
          <w:szCs w:val="24"/>
          <w:lang w:val="mn-MN"/>
        </w:rPr>
        <w:t>эд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 үнэ төлбөргүй үйлчилнэ. </w:t>
      </w:r>
    </w:p>
    <w:p w:rsidR="008334EA" w:rsidRPr="00EC1129" w:rsidRDefault="008334EA" w:rsidP="009A58D6">
      <w:pPr>
        <w:pStyle w:val="ListParagraph"/>
        <w:numPr>
          <w:ilvl w:val="2"/>
          <w:numId w:val="9"/>
        </w:numPr>
        <w:tabs>
          <w:tab w:val="left" w:pos="1134"/>
        </w:tabs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>Худалдааны төвийн нутаг дэвсгэрт дотоодын хяналтыг хэрэгжүүлэх Дотоод хяналт шалгалтын алба</w:t>
      </w:r>
      <w:r w:rsidR="00927E6F" w:rsidRPr="00EC1129">
        <w:rPr>
          <w:rFonts w:ascii="Arial" w:hAnsi="Arial" w:cs="Arial"/>
          <w:sz w:val="24"/>
          <w:szCs w:val="24"/>
          <w:lang w:val="mn-MN"/>
        </w:rPr>
        <w:t xml:space="preserve"> /цаашид ДХША гэх/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 ажиллуулна. Уг албаны үйл ажиллагааг МУ-ын ЗГ-ын 2011 оны 11 дүгээр сарын 09-ний өдрийн 311 дүгээр тогтоолоор батлагдсан “Аж ахуйн нэгж байгууллагад дотоод хяналтыг зохион байгуулах нийтлэг журам”-д нийцүүлэн гаргасан тусгайлсан журмаар зохицуулна.</w:t>
      </w:r>
    </w:p>
    <w:p w:rsidR="00EF137D" w:rsidRPr="00EC1129" w:rsidRDefault="00EF137D" w:rsidP="00FD744B">
      <w:pPr>
        <w:pStyle w:val="ListParagraph"/>
        <w:numPr>
          <w:ilvl w:val="2"/>
          <w:numId w:val="9"/>
        </w:numPr>
        <w:tabs>
          <w:tab w:val="left" w:pos="1134"/>
        </w:tabs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>Гамшиг ослоос урьдчилан сэргийлэх ажлыг төлөвлөн,</w:t>
      </w:r>
      <w:r w:rsidR="00FD744B" w:rsidRPr="00EC1129">
        <w:rPr>
          <w:rFonts w:ascii="Arial" w:hAnsi="Arial" w:cs="Arial"/>
          <w:sz w:val="24"/>
          <w:szCs w:val="24"/>
          <w:lang w:val="mn-MN"/>
        </w:rPr>
        <w:t xml:space="preserve"> худалдааны төвийн гамшгаас хамгаалах төлөвлөгөөг батлуул</w:t>
      </w:r>
      <w:r w:rsidR="00330060">
        <w:rPr>
          <w:rFonts w:ascii="Arial" w:hAnsi="Arial" w:cs="Arial"/>
          <w:sz w:val="24"/>
          <w:szCs w:val="24"/>
          <w:lang w:val="mn-MN"/>
        </w:rPr>
        <w:t>ан</w:t>
      </w:r>
      <w:r w:rsidR="00FD744B" w:rsidRPr="00EC1129">
        <w:rPr>
          <w:rFonts w:ascii="Arial" w:hAnsi="Arial" w:cs="Arial"/>
          <w:sz w:val="24"/>
          <w:szCs w:val="24"/>
          <w:lang w:val="mn-MN"/>
        </w:rPr>
        <w:t xml:space="preserve"> хэрэгжүүлж ажиллах бөгөөд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 </w:t>
      </w:r>
      <w:r w:rsidR="00FD744B" w:rsidRPr="00EC1129">
        <w:rPr>
          <w:rFonts w:ascii="Arial" w:hAnsi="Arial" w:cs="Arial"/>
          <w:sz w:val="24"/>
          <w:szCs w:val="24"/>
          <w:lang w:val="mn-MN"/>
        </w:rPr>
        <w:t>галын аюулаас урьдчилан сэргийлэх</w:t>
      </w:r>
      <w:r w:rsidR="00927E6F" w:rsidRPr="00EC1129">
        <w:rPr>
          <w:rFonts w:ascii="Arial" w:hAnsi="Arial" w:cs="Arial"/>
          <w:sz w:val="24"/>
          <w:szCs w:val="24"/>
          <w:lang w:val="mn-MN"/>
        </w:rPr>
        <w:t xml:space="preserve"> бүх талын арга хэмжээг авч хэрэгжүүлэх Гамшгаас хамгаалах штаб /цаашид ГХШ гэх/ </w:t>
      </w:r>
      <w:r w:rsidR="00FD744B" w:rsidRPr="00EC1129">
        <w:rPr>
          <w:rFonts w:ascii="Arial" w:hAnsi="Arial" w:cs="Arial"/>
          <w:sz w:val="24"/>
          <w:szCs w:val="24"/>
          <w:lang w:val="mn-MN"/>
        </w:rPr>
        <w:t>ажилл</w:t>
      </w:r>
      <w:r w:rsidR="00927E6F" w:rsidRPr="00EC1129">
        <w:rPr>
          <w:rFonts w:ascii="Arial" w:hAnsi="Arial" w:cs="Arial"/>
          <w:sz w:val="24"/>
          <w:szCs w:val="24"/>
          <w:lang w:val="mn-MN"/>
        </w:rPr>
        <w:t>уул</w:t>
      </w:r>
      <w:r w:rsidR="00FD744B" w:rsidRPr="00EC1129">
        <w:rPr>
          <w:rFonts w:ascii="Arial" w:hAnsi="Arial" w:cs="Arial"/>
          <w:sz w:val="24"/>
          <w:szCs w:val="24"/>
          <w:lang w:val="mn-MN"/>
        </w:rPr>
        <w:t>на.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4B7970" w:rsidRPr="00EC1129" w:rsidRDefault="004B7970" w:rsidP="009A58D6">
      <w:pPr>
        <w:pStyle w:val="ListParagraph"/>
        <w:numPr>
          <w:ilvl w:val="2"/>
          <w:numId w:val="9"/>
        </w:numPr>
        <w:tabs>
          <w:tab w:val="left" w:pos="1134"/>
        </w:tabs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eastAsia="Times New Roman" w:hAnsi="Arial" w:cs="Arial"/>
          <w:color w:val="111111"/>
          <w:sz w:val="24"/>
          <w:szCs w:val="24"/>
          <w:lang w:val="mn-MN"/>
        </w:rPr>
        <w:t>Г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алын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болзошгүй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аюулаас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урьдчилан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сэргийлэх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,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аюул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тохиолдсон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үед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авран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хамгаалах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,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галын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дохиолол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,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гал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унтраах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материал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,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багаж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техник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хэрэгслээр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хангагдсан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байна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F8491F" w:rsidRPr="00EC1129" w:rsidRDefault="00E70CC2" w:rsidP="009A58D6">
      <w:pPr>
        <w:pStyle w:val="ListParagraph"/>
        <w:numPr>
          <w:ilvl w:val="2"/>
          <w:numId w:val="9"/>
        </w:numPr>
        <w:tabs>
          <w:tab w:val="left" w:pos="1134"/>
        </w:tabs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>Гэмт хэрэг, зөрчлөөс урьдчилан сэргийлэх, бизнес эрхлэгчдийн эд хөрөнгийн бүрэн бүтэн байдлыг хангах зорилгоор худалдааны төвийг камержуул</w:t>
      </w:r>
      <w:r w:rsidR="00377D34" w:rsidRPr="00EC1129">
        <w:rPr>
          <w:rFonts w:ascii="Arial" w:hAnsi="Arial" w:cs="Arial"/>
          <w:sz w:val="24"/>
          <w:szCs w:val="24"/>
          <w:lang w:val="mn-MN"/>
        </w:rPr>
        <w:t>на</w:t>
      </w:r>
      <w:r w:rsidR="00003D30" w:rsidRPr="00EC1129">
        <w:rPr>
          <w:rFonts w:ascii="Arial" w:hAnsi="Arial" w:cs="Arial"/>
          <w:sz w:val="24"/>
          <w:szCs w:val="24"/>
          <w:lang w:val="mn-MN"/>
        </w:rPr>
        <w:t>.</w:t>
      </w:r>
      <w:r w:rsidR="00797C86" w:rsidRPr="00EC1129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E70CC2" w:rsidRPr="00EC1129" w:rsidRDefault="00E70CC2" w:rsidP="009A58D6">
      <w:pPr>
        <w:pStyle w:val="ListParagraph"/>
        <w:numPr>
          <w:ilvl w:val="2"/>
          <w:numId w:val="9"/>
        </w:numPr>
        <w:tabs>
          <w:tab w:val="left" w:pos="1134"/>
        </w:tabs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 xml:space="preserve">Худалдааны төвийн өнгө үзэмж, аюулгүй ажиллагааг хангаж, нийт талбайг гэрэлтүүлгээр хангана. </w:t>
      </w:r>
    </w:p>
    <w:p w:rsidR="00E70CC2" w:rsidRPr="00EC1129" w:rsidRDefault="00E70CC2" w:rsidP="009A58D6">
      <w:pPr>
        <w:pStyle w:val="ListParagraph"/>
        <w:numPr>
          <w:ilvl w:val="2"/>
          <w:numId w:val="9"/>
        </w:numPr>
        <w:tabs>
          <w:tab w:val="left" w:pos="1134"/>
        </w:tabs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 xml:space="preserve">Бизнес эрхлэгчид болон хэрэглэгч, үйлчлүүлэгчдээс гаргасан гомдол, санал хүсэлтийг тогтмол хүлээн авч, зохих журмын дагуу </w:t>
      </w:r>
      <w:r w:rsidR="007F6183" w:rsidRPr="00EC1129">
        <w:rPr>
          <w:rFonts w:ascii="Arial" w:hAnsi="Arial" w:cs="Arial"/>
          <w:sz w:val="24"/>
          <w:szCs w:val="24"/>
          <w:lang w:val="mn-MN"/>
        </w:rPr>
        <w:t xml:space="preserve">компанийн эрх хэмжээний хүрээнд </w:t>
      </w:r>
      <w:r w:rsidRPr="00EC1129">
        <w:rPr>
          <w:rFonts w:ascii="Arial" w:hAnsi="Arial" w:cs="Arial"/>
          <w:sz w:val="24"/>
          <w:szCs w:val="24"/>
          <w:lang w:val="mn-MN"/>
        </w:rPr>
        <w:t>шийдвэрлэ</w:t>
      </w:r>
      <w:r w:rsidR="002B1F66" w:rsidRPr="00EC1129">
        <w:rPr>
          <w:rFonts w:ascii="Arial" w:hAnsi="Arial" w:cs="Arial"/>
          <w:sz w:val="24"/>
          <w:szCs w:val="24"/>
          <w:lang w:val="mn-MN"/>
        </w:rPr>
        <w:t>ж, зөвлөгөө өг</w:t>
      </w:r>
      <w:r w:rsidR="00791CC6">
        <w:rPr>
          <w:rFonts w:ascii="Arial" w:hAnsi="Arial" w:cs="Arial"/>
          <w:sz w:val="24"/>
          <w:szCs w:val="24"/>
          <w:lang w:val="mn-MN"/>
        </w:rPr>
        <w:t>өх ажлыг “Худалдааны төвд өргөдөл, гомдол хүлээн авч шийдвэрлэх журам”-ын дагуу зохион байгуулж, хэрэгжүүлнэ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.  </w:t>
      </w:r>
    </w:p>
    <w:p w:rsidR="00957A7A" w:rsidRPr="00EC1129" w:rsidRDefault="00FE7DBB" w:rsidP="00FE7DBB">
      <w:pPr>
        <w:pStyle w:val="ListParagraph"/>
        <w:numPr>
          <w:ilvl w:val="2"/>
          <w:numId w:val="9"/>
        </w:numPr>
        <w:tabs>
          <w:tab w:val="left" w:pos="1134"/>
        </w:tabs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 xml:space="preserve">Авто техникийн худалдаа, үйлчилгээний салбарт мөрдөгдөж буй хууль эрх зүйн болон нийтээр дагаж мөрдөж буй дүрэм журмын талаар ажил үйлчилгээ эрхлэгчдэд мэргэжлийн байгууллагуудтай хамтран жилд 1-2 удаа сургалт зохион байгуулна. </w:t>
      </w:r>
    </w:p>
    <w:p w:rsidR="00957A7A" w:rsidRPr="00EC1129" w:rsidRDefault="00957A7A" w:rsidP="009A58D6">
      <w:pPr>
        <w:pStyle w:val="ListParagraph"/>
        <w:numPr>
          <w:ilvl w:val="2"/>
          <w:numId w:val="9"/>
        </w:numPr>
        <w:tabs>
          <w:tab w:val="left" w:pos="1134"/>
        </w:tabs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>Бизнес эрхлэгч</w:t>
      </w:r>
      <w:r w:rsidR="00C213C5" w:rsidRPr="00EC1129">
        <w:rPr>
          <w:rFonts w:ascii="Arial" w:hAnsi="Arial" w:cs="Arial"/>
          <w:sz w:val="24"/>
          <w:szCs w:val="24"/>
          <w:lang w:val="mn-MN"/>
        </w:rPr>
        <w:t>и</w:t>
      </w:r>
      <w:r w:rsidRPr="00EC1129">
        <w:rPr>
          <w:rFonts w:ascii="Arial" w:hAnsi="Arial" w:cs="Arial"/>
          <w:sz w:val="24"/>
          <w:szCs w:val="24"/>
          <w:lang w:val="mn-MN"/>
        </w:rPr>
        <w:t>д</w:t>
      </w:r>
      <w:r w:rsidR="00C213C5" w:rsidRPr="00EC1129">
        <w:rPr>
          <w:rFonts w:ascii="Arial" w:hAnsi="Arial" w:cs="Arial"/>
          <w:sz w:val="24"/>
          <w:szCs w:val="24"/>
          <w:lang w:val="mn-MN"/>
        </w:rPr>
        <w:t xml:space="preserve"> нь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 ажлын байр</w:t>
      </w:r>
      <w:r w:rsidR="00C213C5" w:rsidRPr="00EC1129">
        <w:rPr>
          <w:rFonts w:ascii="Arial" w:hAnsi="Arial" w:cs="Arial"/>
          <w:sz w:val="24"/>
          <w:szCs w:val="24"/>
          <w:lang w:val="mn-MN"/>
        </w:rPr>
        <w:t>андаа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 худалдааны төвийн өнгө үзэмж, стандартын шаардлагад нийцсэн агуулга бүхий хаяг, цагийн </w:t>
      </w:r>
      <w:r w:rsidRPr="00EC1129">
        <w:rPr>
          <w:rFonts w:ascii="Arial" w:hAnsi="Arial" w:cs="Arial"/>
          <w:sz w:val="24"/>
          <w:szCs w:val="24"/>
          <w:lang w:val="mn-MN"/>
        </w:rPr>
        <w:lastRenderedPageBreak/>
        <w:t>хуваарийг монгол хэл дээр, кирилл үсгээр бичиж, ил тод харагдахуйц газар байршуулсан эсэхэд хяналт, шаардлага тавина.</w:t>
      </w:r>
    </w:p>
    <w:p w:rsidR="00927E6F" w:rsidRPr="00EC1129" w:rsidRDefault="00927E6F" w:rsidP="009A58D6">
      <w:pPr>
        <w:pStyle w:val="ListParagraph"/>
        <w:numPr>
          <w:ilvl w:val="2"/>
          <w:numId w:val="9"/>
        </w:numPr>
        <w:tabs>
          <w:tab w:val="left" w:pos="1134"/>
        </w:tabs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>Автотехникийн төрөлжсөн лавлах, вэб сайт, радио узел</w:t>
      </w:r>
      <w:r w:rsidR="002B1F66" w:rsidRPr="00EC1129">
        <w:rPr>
          <w:rFonts w:ascii="Arial" w:hAnsi="Arial" w:cs="Arial"/>
          <w:sz w:val="24"/>
          <w:szCs w:val="24"/>
          <w:lang w:val="mn-MN"/>
        </w:rPr>
        <w:t xml:space="preserve">ь, рекламны самбар болон бусад зар сурталчилгааны хэрэгслээр худалдааны төвийн худалдаа, үйлчилгээний онцлог, </w:t>
      </w:r>
      <w:r w:rsidRPr="00EC1129">
        <w:rPr>
          <w:rFonts w:ascii="Arial" w:hAnsi="Arial" w:cs="Arial"/>
          <w:sz w:val="24"/>
          <w:szCs w:val="24"/>
          <w:lang w:val="mn-MN"/>
        </w:rPr>
        <w:t>автомашин, сэлбэг</w:t>
      </w:r>
      <w:r w:rsidR="002B1F66" w:rsidRPr="00EC1129">
        <w:rPr>
          <w:rFonts w:ascii="Arial" w:hAnsi="Arial" w:cs="Arial"/>
          <w:sz w:val="24"/>
          <w:szCs w:val="24"/>
          <w:lang w:val="mn-MN"/>
        </w:rPr>
        <w:t xml:space="preserve">ийн холбогдолтой 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мэдээллийг хэрэглэгч, үйлчлүүлэгчдэд хүргэнэ. </w:t>
      </w:r>
    </w:p>
    <w:p w:rsidR="00EC241E" w:rsidRPr="00EC1129" w:rsidRDefault="00EC241E" w:rsidP="009A58D6">
      <w:pPr>
        <w:pStyle w:val="ListParagraph"/>
        <w:numPr>
          <w:ilvl w:val="2"/>
          <w:numId w:val="9"/>
        </w:numPr>
        <w:tabs>
          <w:tab w:val="left" w:pos="1134"/>
        </w:tabs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>Бизнес эрхлэгчдээс бараа бүтээгдэхүүнтэй холбоотой зах зээлийн үнэ ханшийн судалгаа ав</w:t>
      </w:r>
      <w:r w:rsidR="005B3169" w:rsidRPr="00EC1129">
        <w:rPr>
          <w:rFonts w:ascii="Arial" w:hAnsi="Arial" w:cs="Arial"/>
          <w:sz w:val="24"/>
          <w:szCs w:val="24"/>
          <w:lang w:val="mn-MN"/>
        </w:rPr>
        <w:t>ч, нэгтгэн дүгнэж, үйлчлүүлэгчдийн эрэлт хүсэлтийг цаг тухайд нь барагдуулахад анхаарч ажиллана.</w:t>
      </w:r>
    </w:p>
    <w:p w:rsidR="006763F9" w:rsidRPr="00EC1129" w:rsidRDefault="00927E6F" w:rsidP="00927E6F">
      <w:pPr>
        <w:pStyle w:val="ListParagraph"/>
        <w:numPr>
          <w:ilvl w:val="2"/>
          <w:numId w:val="9"/>
        </w:numPr>
        <w:tabs>
          <w:tab w:val="left" w:pos="1134"/>
        </w:tabs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>Худалдааны төвд ажил үйлчилгээ эрхлэж буй ажлын байранд</w:t>
      </w:r>
      <w:r w:rsidR="008377B1">
        <w:rPr>
          <w:rFonts w:ascii="Arial" w:hAnsi="Arial" w:cs="Arial"/>
          <w:sz w:val="24"/>
          <w:szCs w:val="24"/>
          <w:lang w:val="mn-MN"/>
        </w:rPr>
        <w:t xml:space="preserve"> ажиллагсдын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 үйлчилгээний соёл, хувцаслалт, эрүүл ахуй, хөдөлмөр хамгааллын шаардлага</w:t>
      </w:r>
      <w:r w:rsidR="006763F9" w:rsidRPr="00EC1129">
        <w:rPr>
          <w:rFonts w:ascii="Arial" w:hAnsi="Arial" w:cs="Arial"/>
          <w:sz w:val="24"/>
          <w:szCs w:val="24"/>
          <w:lang w:val="mn-MN"/>
        </w:rPr>
        <w:t>, галын аюулгүй байдлыг хангаж ажиллаж байгаа эсэхэд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 </w:t>
      </w:r>
      <w:r w:rsidR="006763F9" w:rsidRPr="00EC1129">
        <w:rPr>
          <w:rFonts w:ascii="Arial" w:hAnsi="Arial" w:cs="Arial"/>
          <w:sz w:val="24"/>
          <w:szCs w:val="24"/>
          <w:lang w:val="mn-MN"/>
        </w:rPr>
        <w:t xml:space="preserve">компанийн </w:t>
      </w:r>
      <w:r w:rsidRPr="00EC1129">
        <w:rPr>
          <w:rFonts w:ascii="Arial" w:hAnsi="Arial" w:cs="Arial"/>
          <w:sz w:val="24"/>
          <w:szCs w:val="24"/>
          <w:lang w:val="mn-MN"/>
        </w:rPr>
        <w:t>ДХША</w:t>
      </w:r>
      <w:r w:rsidR="006763F9" w:rsidRPr="00EC1129">
        <w:rPr>
          <w:rFonts w:ascii="Arial" w:hAnsi="Arial" w:cs="Arial"/>
          <w:sz w:val="24"/>
          <w:szCs w:val="24"/>
          <w:lang w:val="mn-MN"/>
        </w:rPr>
        <w:t>, ГХШ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 тогтмол хяналт шалгалт хийж, шаардлага тавьж ажиллана.  </w:t>
      </w:r>
    </w:p>
    <w:p w:rsidR="00797C86" w:rsidRPr="00583B9C" w:rsidRDefault="00B44AB0" w:rsidP="00927E6F">
      <w:pPr>
        <w:pStyle w:val="ListParagraph"/>
        <w:numPr>
          <w:ilvl w:val="2"/>
          <w:numId w:val="9"/>
        </w:numPr>
        <w:tabs>
          <w:tab w:val="left" w:pos="1134"/>
        </w:tabs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Авто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зогсоолд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тээврийн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хэрэгслийг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байрлуулахдаа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заавал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бүртгэл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хөтөлж</w:t>
      </w:r>
      <w:proofErr w:type="spellEnd"/>
      <w:r w:rsidR="008D6230">
        <w:rPr>
          <w:rFonts w:ascii="Arial" w:eastAsia="Times New Roman" w:hAnsi="Arial" w:cs="Arial"/>
          <w:color w:val="111111"/>
          <w:sz w:val="24"/>
          <w:szCs w:val="24"/>
          <w:lang w:val="mn-MN"/>
        </w:rPr>
        <w:t>,</w:t>
      </w:r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хүлээлцэ</w:t>
      </w:r>
      <w:proofErr w:type="spellEnd"/>
      <w:r w:rsidR="008D6230">
        <w:rPr>
          <w:rFonts w:ascii="Arial" w:eastAsia="Times New Roman" w:hAnsi="Arial" w:cs="Arial"/>
          <w:color w:val="111111"/>
          <w:sz w:val="24"/>
          <w:szCs w:val="24"/>
          <w:lang w:val="mn-MN"/>
        </w:rPr>
        <w:t>ж байна.</w:t>
      </w:r>
    </w:p>
    <w:p w:rsidR="00583B9C" w:rsidRPr="006F1B65" w:rsidRDefault="00402EAE" w:rsidP="00927E6F">
      <w:pPr>
        <w:pStyle w:val="ListParagraph"/>
        <w:numPr>
          <w:ilvl w:val="2"/>
          <w:numId w:val="9"/>
        </w:numPr>
        <w:tabs>
          <w:tab w:val="left" w:pos="1134"/>
        </w:tabs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color w:val="111111"/>
          <w:sz w:val="24"/>
          <w:szCs w:val="24"/>
          <w:lang w:val="mn-MN"/>
        </w:rPr>
        <w:t>Жил бүрийн эцэст, энэхүү журмаар болон түрээсийн гэрээгээр хүлээсэн үүргээ жилийн туршид хэрхэн хэрэгжүүлж ирснийг үндсэн үзүүлэлт болгон түрээслэг</w:t>
      </w:r>
      <w:r w:rsidR="00C32F7C">
        <w:rPr>
          <w:rFonts w:ascii="Arial" w:eastAsia="Times New Roman" w:hAnsi="Arial" w:cs="Arial"/>
          <w:color w:val="111111"/>
          <w:sz w:val="24"/>
          <w:szCs w:val="24"/>
          <w:lang w:val="mn-MN"/>
        </w:rPr>
        <w:t xml:space="preserve">чдийн бизнесийн хамт ажиллагааг дүгнэж, “Манлай” “Итгэлт” “Найдвартай” гэсэн ангиллаар шалгаруулж, шагнан </w:t>
      </w:r>
      <w:r>
        <w:rPr>
          <w:rFonts w:ascii="Arial" w:eastAsia="Times New Roman" w:hAnsi="Arial" w:cs="Arial"/>
          <w:color w:val="111111"/>
          <w:sz w:val="24"/>
          <w:szCs w:val="24"/>
          <w:lang w:val="mn-MN"/>
        </w:rPr>
        <w:t>урамшуулж байна.</w:t>
      </w:r>
    </w:p>
    <w:p w:rsidR="006F1B65" w:rsidRPr="00357C33" w:rsidRDefault="00643FE7" w:rsidP="00927E6F">
      <w:pPr>
        <w:pStyle w:val="ListParagraph"/>
        <w:numPr>
          <w:ilvl w:val="2"/>
          <w:numId w:val="9"/>
        </w:numPr>
        <w:tabs>
          <w:tab w:val="left" w:pos="1134"/>
        </w:tabs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color w:val="111111"/>
          <w:sz w:val="24"/>
          <w:szCs w:val="24"/>
          <w:lang w:val="mn-MN"/>
        </w:rPr>
        <w:t>Түрээсийн төлбөрөө жилийн туршид сар бүрийн 10-ны дотор бүрэн төлж ирсэн түрээслэгчдэд төлбөрийн баримтыг үндэслэн, дараа оны эхний улиралд нэг сарын түрээсийн төлбөрийг 30-50 хүртэл хувиар бууруулж, хөнгөлөлт үзүүлнэ.</w:t>
      </w:r>
    </w:p>
    <w:p w:rsidR="00357C33" w:rsidRPr="00EC1129" w:rsidRDefault="00357C33" w:rsidP="00927E6F">
      <w:pPr>
        <w:pStyle w:val="ListParagraph"/>
        <w:numPr>
          <w:ilvl w:val="2"/>
          <w:numId w:val="9"/>
        </w:numPr>
        <w:tabs>
          <w:tab w:val="left" w:pos="1134"/>
        </w:tabs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color w:val="111111"/>
          <w:sz w:val="24"/>
          <w:szCs w:val="24"/>
          <w:lang w:val="mn-MN"/>
        </w:rPr>
        <w:t>Хүндэтгэн үзэх нөхцөл шалтгааны улмаас түрээсийн төлбөрөө тодорхой хугацаагаар хөнгөлж, чөлөөлүүлэх талаар түрээслэгчийн гаргасан хүсэлтийг захиргааны зөвлөлийн хурлаар хэлэлцэн шийдвэрлэж байна.</w:t>
      </w:r>
    </w:p>
    <w:p w:rsidR="00797C86" w:rsidRPr="00EC1129" w:rsidRDefault="00797C86" w:rsidP="009A58D6">
      <w:pPr>
        <w:tabs>
          <w:tab w:val="left" w:pos="1134"/>
        </w:tabs>
        <w:spacing w:line="240" w:lineRule="auto"/>
        <w:ind w:left="0" w:right="21"/>
        <w:rPr>
          <w:rFonts w:ascii="Arial" w:hAnsi="Arial" w:cs="Arial"/>
          <w:sz w:val="24"/>
          <w:szCs w:val="24"/>
          <w:lang w:val="mn-MN"/>
        </w:rPr>
      </w:pPr>
    </w:p>
    <w:p w:rsidR="00FD744B" w:rsidRPr="00EC1129" w:rsidRDefault="00FD744B" w:rsidP="009A58D6">
      <w:pPr>
        <w:tabs>
          <w:tab w:val="left" w:pos="1134"/>
        </w:tabs>
        <w:spacing w:line="240" w:lineRule="auto"/>
        <w:ind w:left="0" w:right="21"/>
        <w:rPr>
          <w:rFonts w:ascii="Arial" w:hAnsi="Arial" w:cs="Arial"/>
          <w:b/>
          <w:sz w:val="24"/>
          <w:szCs w:val="24"/>
          <w:lang w:val="mn-MN"/>
        </w:rPr>
      </w:pPr>
    </w:p>
    <w:p w:rsidR="00797C86" w:rsidRPr="00EC1129" w:rsidRDefault="00622A95" w:rsidP="00903EA6">
      <w:pPr>
        <w:tabs>
          <w:tab w:val="left" w:pos="1134"/>
        </w:tabs>
        <w:spacing w:line="240" w:lineRule="auto"/>
        <w:ind w:left="0" w:right="21"/>
        <w:rPr>
          <w:rFonts w:ascii="Arial" w:hAnsi="Arial" w:cs="Arial"/>
          <w:b/>
          <w:sz w:val="24"/>
          <w:szCs w:val="24"/>
          <w:lang w:val="mn-MN"/>
        </w:rPr>
      </w:pPr>
      <w:r w:rsidRPr="00EC1129">
        <w:rPr>
          <w:rFonts w:ascii="Arial" w:hAnsi="Arial" w:cs="Arial"/>
          <w:b/>
          <w:sz w:val="24"/>
          <w:szCs w:val="24"/>
          <w:lang w:val="mn-MN"/>
        </w:rPr>
        <w:t xml:space="preserve">ДӨРӨВ. </w:t>
      </w:r>
      <w:r w:rsidR="00903EA6" w:rsidRPr="00EC1129">
        <w:rPr>
          <w:rFonts w:ascii="Arial" w:hAnsi="Arial" w:cs="Arial"/>
          <w:b/>
          <w:sz w:val="24"/>
          <w:szCs w:val="24"/>
          <w:lang w:val="mn-MN"/>
        </w:rPr>
        <w:t>БИЗНЕС</w:t>
      </w:r>
      <w:r w:rsidRPr="00EC1129">
        <w:rPr>
          <w:rFonts w:ascii="Arial" w:hAnsi="Arial" w:cs="Arial"/>
          <w:b/>
          <w:sz w:val="24"/>
          <w:szCs w:val="24"/>
          <w:lang w:val="mn-MN"/>
        </w:rPr>
        <w:t xml:space="preserve"> ЭРХЛЭГЧДИЙН ЭРХ, ҮҮРЭГ</w:t>
      </w:r>
    </w:p>
    <w:p w:rsidR="00903EA6" w:rsidRPr="00EC1129" w:rsidRDefault="00903EA6" w:rsidP="009A58D6">
      <w:pPr>
        <w:tabs>
          <w:tab w:val="left" w:pos="1134"/>
        </w:tabs>
        <w:spacing w:line="240" w:lineRule="auto"/>
        <w:ind w:left="0" w:right="21"/>
        <w:rPr>
          <w:rFonts w:ascii="Arial" w:hAnsi="Arial" w:cs="Arial"/>
          <w:b/>
          <w:sz w:val="24"/>
          <w:szCs w:val="24"/>
          <w:lang w:val="mn-MN"/>
        </w:rPr>
      </w:pPr>
    </w:p>
    <w:p w:rsidR="00797C86" w:rsidRPr="00EC1129" w:rsidRDefault="00903EA6" w:rsidP="009A58D6">
      <w:pPr>
        <w:pStyle w:val="ListParagraph"/>
        <w:numPr>
          <w:ilvl w:val="1"/>
          <w:numId w:val="10"/>
        </w:numPr>
        <w:tabs>
          <w:tab w:val="left" w:pos="1134"/>
        </w:tabs>
        <w:spacing w:line="240" w:lineRule="auto"/>
        <w:ind w:left="0" w:right="21" w:firstLine="556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>Бизнес эрхлэгч нь х</w:t>
      </w:r>
      <w:r w:rsidR="006B41A6" w:rsidRPr="00EC1129">
        <w:rPr>
          <w:rFonts w:ascii="Arial" w:hAnsi="Arial" w:cs="Arial"/>
          <w:sz w:val="24"/>
          <w:szCs w:val="24"/>
          <w:lang w:val="mn-MN"/>
        </w:rPr>
        <w:t>удалдааны төв</w:t>
      </w:r>
      <w:r w:rsidR="00386139" w:rsidRPr="00EC1129">
        <w:rPr>
          <w:rFonts w:ascii="Arial" w:hAnsi="Arial" w:cs="Arial"/>
          <w:sz w:val="24"/>
          <w:szCs w:val="24"/>
          <w:lang w:val="mn-MN"/>
        </w:rPr>
        <w:t xml:space="preserve"> ажил үйлчилгээ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 явуулахдаа </w:t>
      </w:r>
      <w:r w:rsidR="00386139" w:rsidRPr="00EC1129">
        <w:rPr>
          <w:rFonts w:ascii="Arial" w:hAnsi="Arial" w:cs="Arial"/>
          <w:sz w:val="24"/>
          <w:szCs w:val="24"/>
          <w:lang w:val="mn-MN"/>
        </w:rPr>
        <w:t xml:space="preserve">дараах </w:t>
      </w:r>
      <w:r w:rsidR="004D3662" w:rsidRPr="00EC1129">
        <w:rPr>
          <w:rFonts w:ascii="Arial" w:hAnsi="Arial" w:cs="Arial"/>
          <w:sz w:val="24"/>
          <w:szCs w:val="24"/>
          <w:lang w:val="mn-MN"/>
        </w:rPr>
        <w:t>эрх, үүрэг</w:t>
      </w:r>
      <w:r w:rsidRPr="00EC1129">
        <w:rPr>
          <w:rFonts w:ascii="Arial" w:hAnsi="Arial" w:cs="Arial"/>
          <w:sz w:val="24"/>
          <w:szCs w:val="24"/>
          <w:lang w:val="mn-MN"/>
        </w:rPr>
        <w:t>тэй. Үүнд:</w:t>
      </w:r>
      <w:r w:rsidR="004D3662" w:rsidRPr="00EC1129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F8048C" w:rsidRPr="00EC1129" w:rsidRDefault="00F8048C" w:rsidP="009A58D6">
      <w:pPr>
        <w:pStyle w:val="ListParagraph"/>
        <w:numPr>
          <w:ilvl w:val="2"/>
          <w:numId w:val="10"/>
        </w:numPr>
        <w:tabs>
          <w:tab w:val="left" w:pos="1985"/>
        </w:tabs>
        <w:spacing w:line="240" w:lineRule="auto"/>
        <w:ind w:left="1985" w:right="21" w:hanging="851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>Бизнес эрхлэгч нь компанитай байгуулсан түрээсийн гэрээ</w:t>
      </w:r>
      <w:r w:rsidR="00373CCC">
        <w:rPr>
          <w:rFonts w:ascii="Arial" w:hAnsi="Arial" w:cs="Arial"/>
          <w:sz w:val="24"/>
          <w:szCs w:val="24"/>
          <w:lang w:val="mn-MN"/>
        </w:rPr>
        <w:t>ний зүйл заалт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 болон худалдаа, үйлчилгээний салбарт мөрдөгдөж буй хууль тогтоомж, дүрэм журмыг чанд мөрдөж ажиллана. </w:t>
      </w:r>
    </w:p>
    <w:p w:rsidR="00CD4996" w:rsidRPr="00EC1129" w:rsidRDefault="00CD4996" w:rsidP="009A58D6">
      <w:pPr>
        <w:pStyle w:val="ListParagraph"/>
        <w:numPr>
          <w:ilvl w:val="2"/>
          <w:numId w:val="10"/>
        </w:numPr>
        <w:tabs>
          <w:tab w:val="left" w:pos="1985"/>
        </w:tabs>
        <w:spacing w:line="240" w:lineRule="auto"/>
        <w:ind w:left="1985" w:right="21" w:hanging="851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>Бизнес эрхлэгч нь ажлын байрандаа худалдааны төвийн өнгө үзэмж, стандартын шаардлагад нийцсэн агуулга бүхий хаяг, цагийн хуваарийг монгол хэл дээр, кирилл үсгээр бичиж, ил тод харагдахуйц газар байршуулна.</w:t>
      </w:r>
    </w:p>
    <w:p w:rsidR="008B2554" w:rsidRPr="00EC1129" w:rsidRDefault="008B2554" w:rsidP="009A58D6">
      <w:pPr>
        <w:pStyle w:val="ListParagraph"/>
        <w:numPr>
          <w:ilvl w:val="2"/>
          <w:numId w:val="10"/>
        </w:numPr>
        <w:tabs>
          <w:tab w:val="left" w:pos="1985"/>
        </w:tabs>
        <w:spacing w:line="240" w:lineRule="auto"/>
        <w:ind w:left="1985" w:right="21" w:hanging="851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>Хоолны үйлдвэрлэл, үйлчилгээ эрхлэгчид нь хоолны орц, норм, технологи ажиллагааг чанд м</w:t>
      </w:r>
      <w:r w:rsidR="00373CCC">
        <w:rPr>
          <w:rFonts w:ascii="Arial" w:hAnsi="Arial" w:cs="Arial"/>
          <w:sz w:val="24"/>
          <w:szCs w:val="24"/>
          <w:lang w:val="mn-MN"/>
        </w:rPr>
        <w:t>ө</w:t>
      </w:r>
      <w:r w:rsidRPr="00EC1129">
        <w:rPr>
          <w:rFonts w:ascii="Arial" w:hAnsi="Arial" w:cs="Arial"/>
          <w:sz w:val="24"/>
          <w:szCs w:val="24"/>
          <w:lang w:val="mn-MN"/>
        </w:rPr>
        <w:t>рд</w:t>
      </w:r>
      <w:r w:rsidR="00373CCC">
        <w:rPr>
          <w:rFonts w:ascii="Arial" w:hAnsi="Arial" w:cs="Arial"/>
          <w:sz w:val="24"/>
          <w:szCs w:val="24"/>
          <w:lang w:val="mn-MN"/>
        </w:rPr>
        <w:t>ө</w:t>
      </w:r>
      <w:r w:rsidRPr="00EC1129">
        <w:rPr>
          <w:rFonts w:ascii="Arial" w:hAnsi="Arial" w:cs="Arial"/>
          <w:sz w:val="24"/>
          <w:szCs w:val="24"/>
          <w:lang w:val="mn-MN"/>
        </w:rPr>
        <w:t>н ажиллах бөгөөд хоолны цэсэнд тухайн хоолыг үйлдэрлэхэд орж буй бүтээгдэхүүний орц, найрлагыг бүрэн бичиж мэдээлнэ.</w:t>
      </w:r>
    </w:p>
    <w:p w:rsidR="008B2554" w:rsidRPr="00EC1129" w:rsidRDefault="008B2554" w:rsidP="009A58D6">
      <w:pPr>
        <w:pStyle w:val="ListParagraph"/>
        <w:numPr>
          <w:ilvl w:val="2"/>
          <w:numId w:val="10"/>
        </w:numPr>
        <w:tabs>
          <w:tab w:val="left" w:pos="1985"/>
        </w:tabs>
        <w:spacing w:line="240" w:lineRule="auto"/>
        <w:ind w:left="1985" w:right="21" w:hanging="851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 xml:space="preserve">Олон улсын хэмжээнд мөрдөгдөж буй дараах </w:t>
      </w:r>
      <w:r w:rsidR="00BE11A7">
        <w:rPr>
          <w:rFonts w:ascii="Arial" w:hAnsi="Arial" w:cs="Arial"/>
          <w:sz w:val="24"/>
          <w:szCs w:val="24"/>
          <w:lang w:val="mn-MN"/>
        </w:rPr>
        <w:t xml:space="preserve">нийтлэг 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зөвлөмжүүдийг хоолны газрын ажиллагсдад зориулан харагдахуйц байрлалд бичиж тавьсан байна. </w:t>
      </w:r>
    </w:p>
    <w:p w:rsidR="008B2554" w:rsidRPr="00EC1129" w:rsidRDefault="008B2554" w:rsidP="008B2554">
      <w:pPr>
        <w:pStyle w:val="ListParagraph"/>
        <w:tabs>
          <w:tab w:val="left" w:pos="1985"/>
        </w:tabs>
        <w:spacing w:line="240" w:lineRule="auto"/>
        <w:ind w:left="1985" w:right="21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>а. Гар угаах санамж</w:t>
      </w:r>
    </w:p>
    <w:p w:rsidR="008B2554" w:rsidRPr="00EC1129" w:rsidRDefault="008B2554" w:rsidP="008B2554">
      <w:pPr>
        <w:pStyle w:val="ListParagraph"/>
        <w:tabs>
          <w:tab w:val="left" w:pos="1985"/>
        </w:tabs>
        <w:spacing w:line="240" w:lineRule="auto"/>
        <w:ind w:left="1985" w:right="21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>б. Хүнсний бараа бүтээгдэхүүн хадгалах нөхцөл</w:t>
      </w:r>
    </w:p>
    <w:p w:rsidR="008B2554" w:rsidRPr="00EC1129" w:rsidRDefault="008B2554" w:rsidP="008B2554">
      <w:pPr>
        <w:pStyle w:val="ListParagraph"/>
        <w:tabs>
          <w:tab w:val="left" w:pos="1985"/>
        </w:tabs>
        <w:spacing w:line="240" w:lineRule="auto"/>
        <w:ind w:left="1985" w:right="21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>в. Аюулгүй ажиллагааны санамж</w:t>
      </w:r>
    </w:p>
    <w:p w:rsidR="008B2554" w:rsidRPr="00EC1129" w:rsidRDefault="008B2554" w:rsidP="009A58D6">
      <w:pPr>
        <w:pStyle w:val="ListParagraph"/>
        <w:numPr>
          <w:ilvl w:val="2"/>
          <w:numId w:val="10"/>
        </w:numPr>
        <w:tabs>
          <w:tab w:val="left" w:pos="1985"/>
        </w:tabs>
        <w:spacing w:line="240" w:lineRule="auto"/>
        <w:ind w:left="1985" w:right="21" w:hanging="851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 xml:space="preserve">Хоол үйлдвэрлэл, үйлчилгээний газруудад хийн баллон бүхий тоног төхөөрөмжийг угсралт хийх тусгай зөвшөөрөл бүхий аж ахуйн </w:t>
      </w:r>
      <w:r w:rsidRPr="00EC1129">
        <w:rPr>
          <w:rFonts w:ascii="Arial" w:hAnsi="Arial" w:cs="Arial"/>
          <w:sz w:val="24"/>
          <w:szCs w:val="24"/>
          <w:lang w:val="mn-MN"/>
        </w:rPr>
        <w:lastRenderedPageBreak/>
        <w:t>нэгжээр холбогдох дүрэм, журмын шаардлагад ний</w:t>
      </w:r>
      <w:r w:rsidR="00BC34EE">
        <w:rPr>
          <w:rFonts w:ascii="Arial" w:hAnsi="Arial" w:cs="Arial"/>
          <w:sz w:val="24"/>
          <w:szCs w:val="24"/>
          <w:lang w:val="mn-MN"/>
        </w:rPr>
        <w:t>ц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сэн байршилд суурилуулж, техникийн бүрэн бүтэн байдал, ашиглалт, аюулгүй ажиллагааг хангасан тухай Галын аюулгүй байдлын дүгнэлтийг холбогдох мэргэжлийн байгууллагаар гаргуулж, аюулгүй ажиллагааг бүрэн ханган ажиллана.  </w:t>
      </w:r>
    </w:p>
    <w:p w:rsidR="005A16E6" w:rsidRPr="00EC1129" w:rsidRDefault="005A16E6" w:rsidP="009A58D6">
      <w:pPr>
        <w:pStyle w:val="ListParagraph"/>
        <w:numPr>
          <w:ilvl w:val="2"/>
          <w:numId w:val="10"/>
        </w:numPr>
        <w:tabs>
          <w:tab w:val="left" w:pos="1985"/>
        </w:tabs>
        <w:spacing w:line="240" w:lineRule="auto"/>
        <w:ind w:left="1985" w:right="21" w:hanging="851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>Шингэрүүлсэн шатдаг хийтэй баллоныг хүлээж авахдаа хэрэглэгчийн дэвтэрт түүний дугаар, ашиглалтын хугацаа, баталгаат жин, олгосон огноог тогтмол тэмдэглэнэ.</w:t>
      </w:r>
    </w:p>
    <w:p w:rsidR="00603809" w:rsidRPr="00EC1129" w:rsidRDefault="00603809" w:rsidP="00603809">
      <w:pPr>
        <w:pStyle w:val="ListParagraph"/>
        <w:numPr>
          <w:ilvl w:val="2"/>
          <w:numId w:val="10"/>
        </w:numPr>
        <w:tabs>
          <w:tab w:val="left" w:pos="1985"/>
        </w:tabs>
        <w:spacing w:line="240" w:lineRule="auto"/>
        <w:ind w:left="1985" w:right="21" w:hanging="851"/>
        <w:jc w:val="both"/>
        <w:rPr>
          <w:rFonts w:ascii="Arial" w:hAnsi="Arial" w:cs="Arial"/>
          <w:sz w:val="24"/>
          <w:szCs w:val="24"/>
          <w:lang w:val="mn-MN"/>
        </w:rPr>
      </w:pP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Авто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засвар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,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машин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угаалга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,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шатах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тослох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материал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,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автомашин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болон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түүний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сэлбэг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хэрэгслийг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худалдаалах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иргэн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,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аж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ахуйн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нэгжүүд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өөрийн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үйл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ажиллагаатай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холбоотой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хууль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тогтоомж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,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стандарт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,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нийслэлийн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нутаг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дэвсгэрт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нийтээрээ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дагаж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мөрдөх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дүрэм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,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журам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,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төр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захиргааны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байгууллагуудаас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гаргасан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шийдвэрийг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чанд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биелүүлж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,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хотын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байгаль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орчин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,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тохижилт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,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соёлжилтод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онцгой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анхаарч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, 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ажиллана</w:t>
      </w:r>
      <w:proofErr w:type="spellEnd"/>
      <w:r w:rsidRPr="00EC1129">
        <w:rPr>
          <w:rFonts w:ascii="Arial" w:hAnsi="Arial" w:cs="Arial"/>
          <w:sz w:val="24"/>
          <w:szCs w:val="24"/>
          <w:lang w:val="mn-MN"/>
        </w:rPr>
        <w:t>.</w:t>
      </w:r>
    </w:p>
    <w:p w:rsidR="000945F9" w:rsidRPr="00EC1129" w:rsidRDefault="000945F9" w:rsidP="00603809">
      <w:pPr>
        <w:pStyle w:val="ListParagraph"/>
        <w:numPr>
          <w:ilvl w:val="2"/>
          <w:numId w:val="10"/>
        </w:numPr>
        <w:tabs>
          <w:tab w:val="left" w:pos="1985"/>
        </w:tabs>
        <w:spacing w:line="240" w:lineRule="auto"/>
        <w:ind w:left="1985" w:right="21" w:hanging="851"/>
        <w:jc w:val="both"/>
        <w:rPr>
          <w:rFonts w:ascii="Arial" w:hAnsi="Arial" w:cs="Arial"/>
          <w:sz w:val="24"/>
          <w:szCs w:val="24"/>
          <w:lang w:val="mn-MN"/>
        </w:rPr>
      </w:pP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Авто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машиныг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угаах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ажил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үйлчилгээнээс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гарч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байгаа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бохир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усыг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тунгааж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,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цэвэрлэж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зайлуулах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/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нефтийн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бүтээгдэхүүн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болон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бусад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хорт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бодисоор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бохирдсон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усыг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татуургын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системд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оруулахдаа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зориулалтын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шүүлтүүр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бүхий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төхөөрөмжөөр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цэвэрлэнэ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/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тусгай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төхөөрөмжөөр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тоноглогдсон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байна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  <w:lang w:val="mn-MN"/>
        </w:rPr>
        <w:t>.</w:t>
      </w:r>
    </w:p>
    <w:p w:rsidR="004B7970" w:rsidRPr="00EC1129" w:rsidRDefault="004B7970" w:rsidP="00603809">
      <w:pPr>
        <w:pStyle w:val="ListParagraph"/>
        <w:numPr>
          <w:ilvl w:val="2"/>
          <w:numId w:val="10"/>
        </w:numPr>
        <w:tabs>
          <w:tab w:val="left" w:pos="1985"/>
        </w:tabs>
        <w:spacing w:line="240" w:lineRule="auto"/>
        <w:ind w:left="1985" w:right="21" w:hanging="851"/>
        <w:jc w:val="both"/>
        <w:rPr>
          <w:rFonts w:ascii="Arial" w:hAnsi="Arial" w:cs="Arial"/>
          <w:sz w:val="24"/>
          <w:szCs w:val="24"/>
          <w:lang w:val="mn-MN"/>
        </w:rPr>
      </w:pP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Авто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үй</w:t>
      </w:r>
      <w:proofErr w:type="spellEnd"/>
      <w:r w:rsidR="003658FD">
        <w:rPr>
          <w:rFonts w:ascii="Arial" w:eastAsia="Times New Roman" w:hAnsi="Arial" w:cs="Arial"/>
          <w:color w:val="111111"/>
          <w:sz w:val="24"/>
          <w:szCs w:val="24"/>
          <w:lang w:val="mn-MN"/>
        </w:rPr>
        <w:t>л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чилгээний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газар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нь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технологийн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карт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болон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ажил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үйлчилгээнд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үндэслэлтэй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тогтоосон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үнийн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тарифыг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ил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тод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нийтэд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харагдахуйц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газарт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байрлуулсан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байна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  <w:lang w:val="mn-MN"/>
        </w:rPr>
        <w:t>.</w:t>
      </w:r>
    </w:p>
    <w:p w:rsidR="004B7970" w:rsidRPr="00EC1129" w:rsidRDefault="004B7970" w:rsidP="00603809">
      <w:pPr>
        <w:pStyle w:val="ListParagraph"/>
        <w:numPr>
          <w:ilvl w:val="2"/>
          <w:numId w:val="10"/>
        </w:numPr>
        <w:tabs>
          <w:tab w:val="left" w:pos="1985"/>
        </w:tabs>
        <w:spacing w:line="240" w:lineRule="auto"/>
        <w:ind w:left="1985" w:right="21" w:hanging="851"/>
        <w:jc w:val="both"/>
        <w:rPr>
          <w:rFonts w:ascii="Arial" w:hAnsi="Arial" w:cs="Arial"/>
          <w:sz w:val="24"/>
          <w:szCs w:val="24"/>
          <w:lang w:val="mn-MN"/>
        </w:rPr>
      </w:pP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Авто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сэлбэг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,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засвар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,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худалдаа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үйлчилгээ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эрхлэгч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аж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ахуйн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нэгж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,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байгууллага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,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иргэн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нь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үйлчлүүлэгчид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үзүүлсэн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ажил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үйлчилгээндээ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тохирсон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хугацаанд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баталгаа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гаргадаг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Pr="00EC1129">
        <w:rPr>
          <w:rFonts w:ascii="Arial" w:eastAsia="Times New Roman" w:hAnsi="Arial" w:cs="Arial"/>
          <w:color w:val="111111"/>
          <w:sz w:val="24"/>
          <w:szCs w:val="24"/>
        </w:rPr>
        <w:t>байна</w:t>
      </w:r>
      <w:proofErr w:type="spellEnd"/>
      <w:r w:rsidRPr="00EC1129"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4D3662" w:rsidRPr="00EC1129" w:rsidRDefault="00296AB6" w:rsidP="009A58D6">
      <w:pPr>
        <w:pStyle w:val="ListParagraph"/>
        <w:numPr>
          <w:ilvl w:val="2"/>
          <w:numId w:val="10"/>
        </w:numPr>
        <w:tabs>
          <w:tab w:val="left" w:pos="1985"/>
        </w:tabs>
        <w:spacing w:line="240" w:lineRule="auto"/>
        <w:ind w:left="1985" w:right="21" w:hanging="851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>Х</w:t>
      </w:r>
      <w:r w:rsidR="004D3662" w:rsidRPr="00EC1129">
        <w:rPr>
          <w:rFonts w:ascii="Arial" w:hAnsi="Arial" w:cs="Arial"/>
          <w:sz w:val="24"/>
          <w:szCs w:val="24"/>
          <w:lang w:val="mn-MN"/>
        </w:rPr>
        <w:t xml:space="preserve">эрэглэгч үйлчлүүлэгчдээ хүндэтгэж, 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үйлчилгээний соёлыг эрхэмлэн </w:t>
      </w:r>
      <w:r w:rsidR="00E445CF" w:rsidRPr="00EC1129">
        <w:rPr>
          <w:rFonts w:ascii="Arial" w:hAnsi="Arial" w:cs="Arial"/>
          <w:sz w:val="24"/>
          <w:szCs w:val="24"/>
          <w:lang w:val="mn-MN"/>
        </w:rPr>
        <w:t>тэдэнд хөнгөн шуурхай, соёлтой үйлчилгээ үзүүл</w:t>
      </w:r>
      <w:r w:rsidR="00565101" w:rsidRPr="00EC1129">
        <w:rPr>
          <w:rFonts w:ascii="Arial" w:hAnsi="Arial" w:cs="Arial"/>
          <w:sz w:val="24"/>
          <w:szCs w:val="24"/>
          <w:lang w:val="mn-MN"/>
        </w:rPr>
        <w:t>нэ</w:t>
      </w:r>
      <w:r w:rsidR="00E445CF" w:rsidRPr="00EC1129">
        <w:rPr>
          <w:rFonts w:ascii="Arial" w:hAnsi="Arial" w:cs="Arial"/>
          <w:sz w:val="24"/>
          <w:szCs w:val="24"/>
          <w:lang w:val="mn-MN"/>
        </w:rPr>
        <w:t>.</w:t>
      </w:r>
    </w:p>
    <w:p w:rsidR="001B0464" w:rsidRPr="00EC1129" w:rsidRDefault="00746936" w:rsidP="009A58D6">
      <w:pPr>
        <w:pStyle w:val="ListParagraph"/>
        <w:numPr>
          <w:ilvl w:val="2"/>
          <w:numId w:val="10"/>
        </w:numPr>
        <w:tabs>
          <w:tab w:val="left" w:pos="1985"/>
        </w:tabs>
        <w:spacing w:line="240" w:lineRule="auto"/>
        <w:ind w:left="1985" w:right="21" w:hanging="851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>Ажил үйлчилгээний нөхцөл бололцоог</w:t>
      </w:r>
      <w:r w:rsidR="00703B2A">
        <w:rPr>
          <w:rFonts w:ascii="Arial" w:hAnsi="Arial" w:cs="Arial"/>
          <w:sz w:val="24"/>
          <w:szCs w:val="24"/>
          <w:lang w:val="mn-MN"/>
        </w:rPr>
        <w:t>оо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 сайжруулах, </w:t>
      </w:r>
      <w:r w:rsidR="00703B2A">
        <w:rPr>
          <w:rFonts w:ascii="Arial" w:hAnsi="Arial" w:cs="Arial"/>
          <w:sz w:val="24"/>
          <w:szCs w:val="24"/>
          <w:lang w:val="mn-MN"/>
        </w:rPr>
        <w:t xml:space="preserve">үйл ажиллагааны 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хүрээгээ өргөтгөх талаар </w:t>
      </w:r>
      <w:r w:rsidR="00703B2A">
        <w:rPr>
          <w:rFonts w:ascii="Arial" w:hAnsi="Arial" w:cs="Arial"/>
          <w:sz w:val="24"/>
          <w:szCs w:val="24"/>
          <w:lang w:val="mn-MN"/>
        </w:rPr>
        <w:t xml:space="preserve">компанийн захиргаанд </w:t>
      </w:r>
      <w:r w:rsidRPr="00EC1129">
        <w:rPr>
          <w:rFonts w:ascii="Arial" w:hAnsi="Arial" w:cs="Arial"/>
          <w:sz w:val="24"/>
          <w:szCs w:val="24"/>
          <w:lang w:val="mn-MN"/>
        </w:rPr>
        <w:t>санал</w:t>
      </w:r>
      <w:r w:rsidR="008B2554" w:rsidRPr="00EC1129">
        <w:rPr>
          <w:rFonts w:ascii="Arial" w:hAnsi="Arial" w:cs="Arial"/>
          <w:sz w:val="24"/>
          <w:szCs w:val="24"/>
          <w:lang w:val="mn-MN"/>
        </w:rPr>
        <w:t>,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 хүсэлтээ илэрхийл</w:t>
      </w:r>
      <w:r w:rsidR="00703B2A">
        <w:rPr>
          <w:rFonts w:ascii="Arial" w:hAnsi="Arial" w:cs="Arial"/>
          <w:sz w:val="24"/>
          <w:szCs w:val="24"/>
          <w:lang w:val="mn-MN"/>
        </w:rPr>
        <w:t>ж,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 хууль ёсны дэмжлэг туслалцаа ав</w:t>
      </w:r>
      <w:r w:rsidR="00703B2A">
        <w:rPr>
          <w:rFonts w:ascii="Arial" w:hAnsi="Arial" w:cs="Arial"/>
          <w:sz w:val="24"/>
          <w:szCs w:val="24"/>
          <w:lang w:val="mn-MN"/>
        </w:rPr>
        <w:t>ах эрхтэй</w:t>
      </w:r>
      <w:r w:rsidRPr="00EC1129">
        <w:rPr>
          <w:rFonts w:ascii="Arial" w:hAnsi="Arial" w:cs="Arial"/>
          <w:sz w:val="24"/>
          <w:szCs w:val="24"/>
          <w:lang w:val="mn-MN"/>
        </w:rPr>
        <w:t>.</w:t>
      </w:r>
    </w:p>
    <w:p w:rsidR="00E445CF" w:rsidRPr="00EC1129" w:rsidRDefault="00C81CF3" w:rsidP="009A58D6">
      <w:pPr>
        <w:pStyle w:val="ListParagraph"/>
        <w:numPr>
          <w:ilvl w:val="2"/>
          <w:numId w:val="10"/>
        </w:numPr>
        <w:tabs>
          <w:tab w:val="left" w:pos="1985"/>
        </w:tabs>
        <w:spacing w:line="240" w:lineRule="auto"/>
        <w:ind w:left="1985" w:right="21" w:hanging="851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Бизнес эрхлэгч нь к</w:t>
      </w:r>
      <w:r w:rsidR="00746936" w:rsidRPr="00EC1129">
        <w:rPr>
          <w:rFonts w:ascii="Arial" w:hAnsi="Arial" w:cs="Arial"/>
          <w:sz w:val="24"/>
          <w:szCs w:val="24"/>
          <w:lang w:val="mn-MN"/>
        </w:rPr>
        <w:t>омпаний</w:t>
      </w:r>
      <w:r>
        <w:rPr>
          <w:rFonts w:ascii="Arial" w:hAnsi="Arial" w:cs="Arial"/>
          <w:sz w:val="24"/>
          <w:szCs w:val="24"/>
          <w:lang w:val="mn-MN"/>
        </w:rPr>
        <w:t>н</w:t>
      </w:r>
      <w:r w:rsidR="00746936" w:rsidRPr="00EC1129">
        <w:rPr>
          <w:rFonts w:ascii="Arial" w:hAnsi="Arial" w:cs="Arial"/>
          <w:sz w:val="24"/>
          <w:szCs w:val="24"/>
          <w:lang w:val="mn-MN"/>
        </w:rPr>
        <w:t xml:space="preserve"> ажил үйлчилгээ, ажилтнуудын зан харилцаа, үйлчилгээний талаарх санал хүсэлтээ бичгээр болон амаар </w:t>
      </w:r>
      <w:r>
        <w:rPr>
          <w:rFonts w:ascii="Arial" w:hAnsi="Arial" w:cs="Arial"/>
          <w:sz w:val="24"/>
          <w:szCs w:val="24"/>
          <w:lang w:val="mn-MN"/>
        </w:rPr>
        <w:t>өгч шийдвэрлүүлэх эрхтэй</w:t>
      </w:r>
      <w:r w:rsidR="00746936" w:rsidRPr="00EC1129">
        <w:rPr>
          <w:rFonts w:ascii="Arial" w:hAnsi="Arial" w:cs="Arial"/>
          <w:sz w:val="24"/>
          <w:szCs w:val="24"/>
          <w:lang w:val="mn-MN"/>
        </w:rPr>
        <w:t>.</w:t>
      </w:r>
    </w:p>
    <w:p w:rsidR="00E445CF" w:rsidRPr="00EC1129" w:rsidRDefault="00E445CF" w:rsidP="009A58D6">
      <w:pPr>
        <w:pStyle w:val="ListParagraph"/>
        <w:numPr>
          <w:ilvl w:val="2"/>
          <w:numId w:val="10"/>
        </w:numPr>
        <w:tabs>
          <w:tab w:val="left" w:pos="1985"/>
        </w:tabs>
        <w:spacing w:line="240" w:lineRule="auto"/>
        <w:ind w:left="1985" w:right="21" w:hanging="851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 xml:space="preserve">Гэрээгээр хүлээсэн үүргээ шударгаар биелүүлж, </w:t>
      </w:r>
      <w:r w:rsidR="00C81CF3">
        <w:rPr>
          <w:rFonts w:ascii="Arial" w:hAnsi="Arial" w:cs="Arial"/>
          <w:sz w:val="24"/>
          <w:szCs w:val="24"/>
          <w:lang w:val="mn-MN"/>
        </w:rPr>
        <w:t xml:space="preserve">худалдааны төвийн 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ажил үйлчилгээний цагийн хуваарийг </w:t>
      </w:r>
      <w:r w:rsidR="008B2554" w:rsidRPr="00EC1129">
        <w:rPr>
          <w:rFonts w:ascii="Arial" w:hAnsi="Arial" w:cs="Arial"/>
          <w:sz w:val="24"/>
          <w:szCs w:val="24"/>
          <w:lang w:val="mn-MN"/>
        </w:rPr>
        <w:t xml:space="preserve">чанд 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баримталж ажиллах, түрээсийн төлбөрөө </w:t>
      </w:r>
      <w:r w:rsidR="00C81CF3">
        <w:rPr>
          <w:rFonts w:ascii="Arial" w:hAnsi="Arial" w:cs="Arial"/>
          <w:sz w:val="24"/>
          <w:szCs w:val="24"/>
          <w:lang w:val="mn-MN"/>
        </w:rPr>
        <w:t xml:space="preserve">зохих </w:t>
      </w:r>
      <w:r w:rsidRPr="00EC1129">
        <w:rPr>
          <w:rFonts w:ascii="Arial" w:hAnsi="Arial" w:cs="Arial"/>
          <w:sz w:val="24"/>
          <w:szCs w:val="24"/>
          <w:lang w:val="mn-MN"/>
        </w:rPr>
        <w:t>хугацаанд нь төл</w:t>
      </w:r>
      <w:r w:rsidR="008B2554" w:rsidRPr="00EC1129">
        <w:rPr>
          <w:rFonts w:ascii="Arial" w:hAnsi="Arial" w:cs="Arial"/>
          <w:sz w:val="24"/>
          <w:szCs w:val="24"/>
          <w:lang w:val="mn-MN"/>
        </w:rPr>
        <w:t>ж барагдуулна</w:t>
      </w:r>
      <w:r w:rsidRPr="00EC1129">
        <w:rPr>
          <w:rFonts w:ascii="Arial" w:hAnsi="Arial" w:cs="Arial"/>
          <w:sz w:val="24"/>
          <w:szCs w:val="24"/>
          <w:lang w:val="mn-MN"/>
        </w:rPr>
        <w:t>.</w:t>
      </w:r>
    </w:p>
    <w:p w:rsidR="00E445CF" w:rsidRPr="00EC1129" w:rsidRDefault="00E445CF" w:rsidP="009A58D6">
      <w:pPr>
        <w:pStyle w:val="ListParagraph"/>
        <w:numPr>
          <w:ilvl w:val="2"/>
          <w:numId w:val="10"/>
        </w:numPr>
        <w:tabs>
          <w:tab w:val="left" w:pos="1985"/>
        </w:tabs>
        <w:spacing w:line="240" w:lineRule="auto"/>
        <w:ind w:left="1985" w:right="21" w:hanging="851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>Ажлын байр</w:t>
      </w:r>
      <w:r w:rsidR="00EC1129">
        <w:rPr>
          <w:rFonts w:ascii="Arial" w:hAnsi="Arial" w:cs="Arial"/>
          <w:sz w:val="24"/>
          <w:szCs w:val="24"/>
          <w:lang w:val="mn-MN"/>
        </w:rPr>
        <w:t>а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нд </w:t>
      </w:r>
      <w:r w:rsidR="00EC1129">
        <w:rPr>
          <w:rFonts w:ascii="Arial" w:hAnsi="Arial" w:cs="Arial"/>
          <w:sz w:val="24"/>
          <w:szCs w:val="24"/>
          <w:lang w:val="mn-MN"/>
        </w:rPr>
        <w:t>бизнес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 эрхлэгч</w:t>
      </w:r>
      <w:r w:rsidR="00EC1129">
        <w:rPr>
          <w:rFonts w:ascii="Arial" w:hAnsi="Arial" w:cs="Arial"/>
          <w:sz w:val="24"/>
          <w:szCs w:val="24"/>
          <w:lang w:val="mn-MN"/>
        </w:rPr>
        <w:t>, үйлчилгээ үзүүлж буй ажилтан нь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 компани, байгууллагын болон өөрийн зураг, нэр бүхий үнэмлэхтэй байна. </w:t>
      </w:r>
    </w:p>
    <w:p w:rsidR="00142095" w:rsidRPr="00EC1129" w:rsidRDefault="00142095" w:rsidP="009A58D6">
      <w:pPr>
        <w:pStyle w:val="ListParagraph"/>
        <w:numPr>
          <w:ilvl w:val="2"/>
          <w:numId w:val="10"/>
        </w:numPr>
        <w:tabs>
          <w:tab w:val="left" w:pos="1985"/>
        </w:tabs>
        <w:spacing w:line="240" w:lineRule="auto"/>
        <w:ind w:left="1985" w:right="21" w:hanging="851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 xml:space="preserve">Худалдах автомашины танилцуулга, түр орж гарах </w:t>
      </w:r>
      <w:r w:rsidR="00EC4BFF">
        <w:rPr>
          <w:rFonts w:ascii="Arial" w:hAnsi="Arial" w:cs="Arial"/>
          <w:sz w:val="24"/>
          <w:szCs w:val="24"/>
          <w:lang w:val="mn-MN"/>
        </w:rPr>
        <w:t>авто</w:t>
      </w:r>
      <w:r w:rsidRPr="00EC1129">
        <w:rPr>
          <w:rFonts w:ascii="Arial" w:hAnsi="Arial" w:cs="Arial"/>
          <w:sz w:val="24"/>
          <w:szCs w:val="24"/>
          <w:lang w:val="mn-MN"/>
        </w:rPr>
        <w:t>машин</w:t>
      </w:r>
      <w:r w:rsidR="00EC4BFF">
        <w:rPr>
          <w:rFonts w:ascii="Arial" w:hAnsi="Arial" w:cs="Arial"/>
          <w:sz w:val="24"/>
          <w:szCs w:val="24"/>
          <w:lang w:val="mn-MN"/>
        </w:rPr>
        <w:t>ы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 тасалбар</w:t>
      </w:r>
      <w:r w:rsidR="00EC4BFF">
        <w:rPr>
          <w:rFonts w:ascii="Arial" w:hAnsi="Arial" w:cs="Arial"/>
          <w:sz w:val="24"/>
          <w:szCs w:val="24"/>
          <w:lang w:val="mn-MN"/>
        </w:rPr>
        <w:t>ыг үзэгдэхүйц газар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 байрлуулна. </w:t>
      </w:r>
    </w:p>
    <w:p w:rsidR="004538A8" w:rsidRPr="004538A8" w:rsidRDefault="005A104B" w:rsidP="004538A8">
      <w:pPr>
        <w:pStyle w:val="ListParagraph"/>
        <w:numPr>
          <w:ilvl w:val="2"/>
          <w:numId w:val="10"/>
        </w:numPr>
        <w:tabs>
          <w:tab w:val="left" w:pos="1985"/>
        </w:tabs>
        <w:spacing w:line="240" w:lineRule="auto"/>
        <w:ind w:left="1985" w:right="21" w:hanging="851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Бизнес эрхлэгч нь а</w:t>
      </w:r>
      <w:r w:rsidR="00142095" w:rsidRPr="00EC1129">
        <w:rPr>
          <w:rFonts w:ascii="Arial" w:hAnsi="Arial" w:cs="Arial"/>
          <w:sz w:val="24"/>
          <w:szCs w:val="24"/>
          <w:lang w:val="mn-MN"/>
        </w:rPr>
        <w:t>жлын байр</w:t>
      </w:r>
      <w:r>
        <w:rPr>
          <w:rFonts w:ascii="Arial" w:hAnsi="Arial" w:cs="Arial"/>
          <w:sz w:val="24"/>
          <w:szCs w:val="24"/>
          <w:lang w:val="mn-MN"/>
        </w:rPr>
        <w:t>анд</w:t>
      </w:r>
      <w:r w:rsidR="00142095" w:rsidRPr="00EC1129">
        <w:rPr>
          <w:rFonts w:ascii="Arial" w:hAnsi="Arial" w:cs="Arial"/>
          <w:sz w:val="24"/>
          <w:szCs w:val="24"/>
          <w:lang w:val="mn-MN"/>
        </w:rPr>
        <w:t xml:space="preserve"> галын аюулгүй байдлыг бүрэн хангасан бай</w:t>
      </w:r>
      <w:r>
        <w:rPr>
          <w:rFonts w:ascii="Arial" w:hAnsi="Arial" w:cs="Arial"/>
          <w:sz w:val="24"/>
          <w:szCs w:val="24"/>
          <w:lang w:val="mn-MN"/>
        </w:rPr>
        <w:t xml:space="preserve">х бөгөөд галын булан /галын самбар, санамж, хор гэх мэт/ </w:t>
      </w:r>
      <w:r w:rsidR="001E00F9">
        <w:rPr>
          <w:rFonts w:ascii="Arial" w:hAnsi="Arial" w:cs="Arial"/>
          <w:sz w:val="24"/>
          <w:szCs w:val="24"/>
          <w:lang w:val="mn-MN"/>
        </w:rPr>
        <w:t>-тай байна</w:t>
      </w:r>
      <w:r>
        <w:rPr>
          <w:rFonts w:ascii="Arial" w:hAnsi="Arial" w:cs="Arial"/>
          <w:sz w:val="24"/>
          <w:szCs w:val="24"/>
          <w:lang w:val="mn-MN"/>
        </w:rPr>
        <w:t>.</w:t>
      </w:r>
      <w:r w:rsidR="00142095" w:rsidRPr="00EC1129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0433FF" w:rsidRDefault="000433FF" w:rsidP="009A58D6">
      <w:pPr>
        <w:tabs>
          <w:tab w:val="left" w:pos="1985"/>
        </w:tabs>
        <w:spacing w:line="240" w:lineRule="auto"/>
        <w:ind w:left="0" w:right="21"/>
        <w:jc w:val="both"/>
        <w:rPr>
          <w:rFonts w:ascii="Arial" w:hAnsi="Arial" w:cs="Arial"/>
          <w:sz w:val="24"/>
          <w:szCs w:val="24"/>
          <w:lang w:val="mn-MN"/>
        </w:rPr>
      </w:pPr>
    </w:p>
    <w:p w:rsidR="00224696" w:rsidRPr="00EC1129" w:rsidRDefault="00224696" w:rsidP="009A58D6">
      <w:pPr>
        <w:tabs>
          <w:tab w:val="left" w:pos="1985"/>
        </w:tabs>
        <w:spacing w:line="240" w:lineRule="auto"/>
        <w:ind w:left="0" w:right="21"/>
        <w:jc w:val="both"/>
        <w:rPr>
          <w:rFonts w:ascii="Arial" w:hAnsi="Arial" w:cs="Arial"/>
          <w:sz w:val="24"/>
          <w:szCs w:val="24"/>
          <w:lang w:val="mn-MN"/>
        </w:rPr>
      </w:pPr>
    </w:p>
    <w:p w:rsidR="000433FF" w:rsidRPr="00EC1129" w:rsidRDefault="00622A95" w:rsidP="009A58D6">
      <w:pPr>
        <w:tabs>
          <w:tab w:val="left" w:pos="1985"/>
        </w:tabs>
        <w:spacing w:line="240" w:lineRule="auto"/>
        <w:ind w:left="0" w:right="21"/>
        <w:rPr>
          <w:rFonts w:ascii="Arial" w:hAnsi="Arial" w:cs="Arial"/>
          <w:b/>
          <w:sz w:val="24"/>
          <w:szCs w:val="24"/>
          <w:lang w:val="mn-MN"/>
        </w:rPr>
      </w:pPr>
      <w:r w:rsidRPr="00EC1129">
        <w:rPr>
          <w:rFonts w:ascii="Arial" w:hAnsi="Arial" w:cs="Arial"/>
          <w:b/>
          <w:sz w:val="24"/>
          <w:szCs w:val="24"/>
          <w:lang w:val="mn-MN"/>
        </w:rPr>
        <w:t xml:space="preserve">ТАВ. ХУДАЛДАА, ҮЙЛЧИЛГЭЭ ЭРХЛЭГЧ, ҮЙЛЧЛҮҮЛЭГЧДЭЭС </w:t>
      </w:r>
    </w:p>
    <w:p w:rsidR="000433FF" w:rsidRDefault="00622A95" w:rsidP="009A58D6">
      <w:pPr>
        <w:tabs>
          <w:tab w:val="left" w:pos="1985"/>
        </w:tabs>
        <w:spacing w:line="240" w:lineRule="auto"/>
        <w:ind w:left="0" w:right="21"/>
        <w:rPr>
          <w:rFonts w:ascii="Arial" w:hAnsi="Arial" w:cs="Arial"/>
          <w:b/>
          <w:sz w:val="24"/>
          <w:szCs w:val="24"/>
          <w:lang w:val="mn-MN"/>
        </w:rPr>
      </w:pPr>
      <w:r w:rsidRPr="00EC1129">
        <w:rPr>
          <w:rFonts w:ascii="Arial" w:hAnsi="Arial" w:cs="Arial"/>
          <w:b/>
          <w:sz w:val="24"/>
          <w:szCs w:val="24"/>
          <w:lang w:val="mn-MN"/>
        </w:rPr>
        <w:t>ХОРИГЛОХ ЗҮЙЛ</w:t>
      </w:r>
    </w:p>
    <w:p w:rsidR="009562FD" w:rsidRPr="00EC1129" w:rsidRDefault="009562FD" w:rsidP="009A58D6">
      <w:pPr>
        <w:tabs>
          <w:tab w:val="left" w:pos="1985"/>
        </w:tabs>
        <w:spacing w:line="240" w:lineRule="auto"/>
        <w:ind w:left="0" w:right="21"/>
        <w:rPr>
          <w:rFonts w:ascii="Arial" w:hAnsi="Arial" w:cs="Arial"/>
          <w:b/>
          <w:sz w:val="24"/>
          <w:szCs w:val="24"/>
          <w:lang w:val="mn-MN"/>
        </w:rPr>
      </w:pPr>
    </w:p>
    <w:p w:rsidR="001C4654" w:rsidRPr="004E18B7" w:rsidRDefault="000433FF" w:rsidP="004E18B7">
      <w:pPr>
        <w:pStyle w:val="ListParagraph"/>
        <w:numPr>
          <w:ilvl w:val="1"/>
          <w:numId w:val="12"/>
        </w:numPr>
        <w:tabs>
          <w:tab w:val="left" w:pos="1134"/>
        </w:tabs>
        <w:spacing w:line="240" w:lineRule="auto"/>
        <w:ind w:left="0" w:right="21" w:firstLine="556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>Худалдаа үйлчилгээний нийтлэг шаардлагыг хангаж, ажил үйлчилгээний хэвийн ажиллагаа, болзошгүй аюул, осл</w:t>
      </w:r>
      <w:r w:rsidR="009562FD">
        <w:rPr>
          <w:rFonts w:ascii="Arial" w:hAnsi="Arial" w:cs="Arial"/>
          <w:sz w:val="24"/>
          <w:szCs w:val="24"/>
          <w:lang w:val="mn-MN"/>
        </w:rPr>
        <w:t>оос урьдчилан сэргийлэх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, хэрэглэгч </w:t>
      </w:r>
      <w:r w:rsidRPr="00EC1129">
        <w:rPr>
          <w:rFonts w:ascii="Arial" w:hAnsi="Arial" w:cs="Arial"/>
          <w:sz w:val="24"/>
          <w:szCs w:val="24"/>
          <w:lang w:val="mn-MN"/>
        </w:rPr>
        <w:lastRenderedPageBreak/>
        <w:t xml:space="preserve">үйлчлүүлэгч, ажил үйлчилгээ эрхлэгчид </w:t>
      </w:r>
      <w:r w:rsidR="00195871" w:rsidRPr="00EC1129">
        <w:rPr>
          <w:rFonts w:ascii="Arial" w:hAnsi="Arial" w:cs="Arial"/>
          <w:sz w:val="24"/>
          <w:szCs w:val="24"/>
          <w:lang w:val="mn-MN"/>
        </w:rPr>
        <w:t>харилцан бие биесээ хүндэтгэж доорх үйлдэл хийхийг хориглоно.</w:t>
      </w:r>
    </w:p>
    <w:p w:rsidR="00BD1555" w:rsidRDefault="003C2273" w:rsidP="009A58D6">
      <w:pPr>
        <w:pStyle w:val="ListParagraph"/>
        <w:numPr>
          <w:ilvl w:val="2"/>
          <w:numId w:val="12"/>
        </w:numPr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>Ажлын байрандаа зөвшөөрөгдөөгүй ажил үйлчилгээ эрхлэх</w:t>
      </w:r>
      <w:r>
        <w:rPr>
          <w:rFonts w:ascii="Arial" w:hAnsi="Arial" w:cs="Arial"/>
          <w:sz w:val="24"/>
          <w:szCs w:val="24"/>
          <w:lang w:val="mn-MN"/>
        </w:rPr>
        <w:t>,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 </w:t>
      </w:r>
      <w:r w:rsidR="00093B24" w:rsidRPr="00EC1129">
        <w:rPr>
          <w:rFonts w:ascii="Arial" w:hAnsi="Arial" w:cs="Arial"/>
          <w:sz w:val="24"/>
          <w:szCs w:val="24"/>
          <w:lang w:val="mn-MN"/>
        </w:rPr>
        <w:t xml:space="preserve">согтууруулах ундаа худалдах, архидах, </w:t>
      </w:r>
      <w:r w:rsidR="00E46CF9">
        <w:rPr>
          <w:rFonts w:ascii="Arial" w:hAnsi="Arial" w:cs="Arial"/>
          <w:sz w:val="24"/>
          <w:szCs w:val="24"/>
          <w:lang w:val="mn-MN"/>
        </w:rPr>
        <w:t xml:space="preserve">мөрийтэй тоглох, </w:t>
      </w:r>
      <w:r w:rsidR="00093B24" w:rsidRPr="00EC1129">
        <w:rPr>
          <w:rFonts w:ascii="Arial" w:hAnsi="Arial" w:cs="Arial"/>
          <w:sz w:val="24"/>
          <w:szCs w:val="24"/>
          <w:lang w:val="mn-MN"/>
        </w:rPr>
        <w:t>ийм зориулалтаар бусдад ашиглуулах, бололцоо олгох, энэ үйлдэлд бусдыг уруу татах.</w:t>
      </w:r>
      <w:r w:rsidR="00BD1555" w:rsidRPr="00BD1555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093B24" w:rsidRPr="00EC1129" w:rsidRDefault="00BD1555" w:rsidP="009A58D6">
      <w:pPr>
        <w:pStyle w:val="ListParagraph"/>
        <w:numPr>
          <w:ilvl w:val="2"/>
          <w:numId w:val="12"/>
        </w:numPr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>Хуурамч буюу хуучин сэлбэг, техник хэрэгслийг буруу сурталчлан хэрэглэгчдийг хуурч мэхлэх, залилах</w:t>
      </w:r>
    </w:p>
    <w:p w:rsidR="00093B24" w:rsidRPr="00EC1129" w:rsidRDefault="009562FD" w:rsidP="009A58D6">
      <w:pPr>
        <w:pStyle w:val="ListParagraph"/>
        <w:numPr>
          <w:ilvl w:val="2"/>
          <w:numId w:val="12"/>
        </w:numPr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Худалдааны төвд</w:t>
      </w:r>
      <w:r w:rsidR="00093B24" w:rsidRPr="00EC1129">
        <w:rPr>
          <w:rFonts w:ascii="Arial" w:hAnsi="Arial" w:cs="Arial"/>
          <w:sz w:val="24"/>
          <w:szCs w:val="24"/>
          <w:lang w:val="mn-MN"/>
        </w:rPr>
        <w:t xml:space="preserve"> автомашин засварлах, эд анги солих, хаягдал тос асга</w:t>
      </w:r>
      <w:r w:rsidR="00D31E40">
        <w:rPr>
          <w:rFonts w:ascii="Arial" w:hAnsi="Arial" w:cs="Arial"/>
          <w:sz w:val="24"/>
          <w:szCs w:val="24"/>
          <w:lang w:val="mn-MN"/>
        </w:rPr>
        <w:t>ж хөрс бохирдуулах, сэлбэг хэрэгсэл, дугуй, шил зэрэг хаягдал хаях</w:t>
      </w:r>
      <w:r w:rsidR="00093B24" w:rsidRPr="00EC1129">
        <w:rPr>
          <w:rFonts w:ascii="Arial" w:hAnsi="Arial" w:cs="Arial"/>
          <w:sz w:val="24"/>
          <w:szCs w:val="24"/>
          <w:lang w:val="mn-MN"/>
        </w:rPr>
        <w:t xml:space="preserve">. </w:t>
      </w:r>
    </w:p>
    <w:p w:rsidR="00093B24" w:rsidRPr="00EC1129" w:rsidRDefault="00F876DB" w:rsidP="009A58D6">
      <w:pPr>
        <w:pStyle w:val="ListParagraph"/>
        <w:numPr>
          <w:ilvl w:val="2"/>
          <w:numId w:val="12"/>
        </w:numPr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>Худалдааны төвийн</w:t>
      </w:r>
      <w:r w:rsidR="00093B24" w:rsidRPr="00EC1129">
        <w:rPr>
          <w:rFonts w:ascii="Arial" w:hAnsi="Arial" w:cs="Arial"/>
          <w:sz w:val="24"/>
          <w:szCs w:val="24"/>
          <w:lang w:val="mn-MN"/>
        </w:rPr>
        <w:t xml:space="preserve"> байрлал, үйлчилгээний талбайд баталгаагүй орчинд бэлтгэсэн хоол, хүнсний зүйл худалдах</w:t>
      </w:r>
      <w:r w:rsidR="001941AE">
        <w:rPr>
          <w:rFonts w:ascii="Arial" w:hAnsi="Arial" w:cs="Arial"/>
          <w:sz w:val="24"/>
          <w:szCs w:val="24"/>
          <w:lang w:val="mn-MN"/>
        </w:rPr>
        <w:t>, гар дээрээс жижиглэн худалдаа эрхлэх</w:t>
      </w:r>
      <w:r w:rsidR="00093B24" w:rsidRPr="00EC1129">
        <w:rPr>
          <w:rFonts w:ascii="Arial" w:hAnsi="Arial" w:cs="Arial"/>
          <w:sz w:val="24"/>
          <w:szCs w:val="24"/>
          <w:lang w:val="mn-MN"/>
        </w:rPr>
        <w:t>.</w:t>
      </w:r>
    </w:p>
    <w:p w:rsidR="00093B24" w:rsidRPr="00EC1129" w:rsidRDefault="00203709" w:rsidP="009A58D6">
      <w:pPr>
        <w:pStyle w:val="ListParagraph"/>
        <w:numPr>
          <w:ilvl w:val="2"/>
          <w:numId w:val="12"/>
        </w:numPr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 xml:space="preserve">Тэсэрч дэлбэрэх, хялбар шатах /хийн баллон/, </w:t>
      </w:r>
      <w:r w:rsidR="00C35654" w:rsidRPr="00EC1129">
        <w:rPr>
          <w:rFonts w:ascii="Arial" w:hAnsi="Arial" w:cs="Arial"/>
          <w:sz w:val="24"/>
          <w:szCs w:val="24"/>
          <w:lang w:val="mn-MN"/>
        </w:rPr>
        <w:t xml:space="preserve">шатахуун зэргийг </w:t>
      </w:r>
      <w:r w:rsidR="001941AE">
        <w:rPr>
          <w:rFonts w:ascii="Arial" w:hAnsi="Arial" w:cs="Arial"/>
          <w:sz w:val="24"/>
          <w:szCs w:val="24"/>
          <w:lang w:val="mn-MN"/>
        </w:rPr>
        <w:t xml:space="preserve">стандарт, </w:t>
      </w:r>
      <w:r w:rsidR="001941AE" w:rsidRPr="00EC1129">
        <w:rPr>
          <w:rFonts w:ascii="Arial" w:hAnsi="Arial" w:cs="Arial"/>
          <w:sz w:val="24"/>
          <w:szCs w:val="24"/>
          <w:lang w:val="mn-MN"/>
        </w:rPr>
        <w:t xml:space="preserve">зориулалтын бусаар </w:t>
      </w:r>
      <w:r w:rsidR="00C35654" w:rsidRPr="00EC1129">
        <w:rPr>
          <w:rFonts w:ascii="Arial" w:hAnsi="Arial" w:cs="Arial"/>
          <w:sz w:val="24"/>
          <w:szCs w:val="24"/>
          <w:lang w:val="mn-MN"/>
        </w:rPr>
        <w:t xml:space="preserve">оруулах, худалдах, хадгалах. </w:t>
      </w:r>
    </w:p>
    <w:p w:rsidR="00F31C64" w:rsidRPr="00EC1129" w:rsidRDefault="00C35654" w:rsidP="009A58D6">
      <w:pPr>
        <w:pStyle w:val="ListParagraph"/>
        <w:numPr>
          <w:ilvl w:val="2"/>
          <w:numId w:val="12"/>
        </w:numPr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>Аюулгүйн гарц, гарам, зам болон зориулалтын бус газар автомашин байрлуулах</w:t>
      </w:r>
      <w:r w:rsidR="005146D0" w:rsidRPr="00EC1129">
        <w:rPr>
          <w:rFonts w:ascii="Arial" w:hAnsi="Arial" w:cs="Arial"/>
          <w:sz w:val="24"/>
          <w:szCs w:val="24"/>
          <w:lang w:val="mn-MN"/>
        </w:rPr>
        <w:t>,</w:t>
      </w:r>
      <w:r w:rsidR="00F31C64" w:rsidRPr="00EC1129">
        <w:rPr>
          <w:rFonts w:ascii="Arial" w:hAnsi="Arial" w:cs="Arial"/>
          <w:sz w:val="24"/>
          <w:szCs w:val="24"/>
          <w:lang w:val="mn-MN"/>
        </w:rPr>
        <w:t xml:space="preserve"> хурд хэтрүүлэх, талбайд </w:t>
      </w:r>
      <w:r w:rsidR="001941AE">
        <w:rPr>
          <w:rFonts w:ascii="Arial" w:hAnsi="Arial" w:cs="Arial"/>
          <w:sz w:val="24"/>
          <w:szCs w:val="24"/>
          <w:lang w:val="mn-MN"/>
        </w:rPr>
        <w:t>авто</w:t>
      </w:r>
      <w:r w:rsidR="00F31C64" w:rsidRPr="00EC1129">
        <w:rPr>
          <w:rFonts w:ascii="Arial" w:hAnsi="Arial" w:cs="Arial"/>
          <w:sz w:val="24"/>
          <w:szCs w:val="24"/>
          <w:lang w:val="mn-MN"/>
        </w:rPr>
        <w:t>машинаа эмх замбараагүй байрлуулах.</w:t>
      </w:r>
      <w:r w:rsidR="005146D0" w:rsidRPr="00EC1129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C35654" w:rsidRDefault="008D34AD" w:rsidP="009A58D6">
      <w:pPr>
        <w:pStyle w:val="ListParagraph"/>
        <w:numPr>
          <w:ilvl w:val="2"/>
          <w:numId w:val="12"/>
        </w:numPr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А</w:t>
      </w:r>
      <w:r w:rsidR="00CA7C4F" w:rsidRPr="00EC1129">
        <w:rPr>
          <w:rFonts w:ascii="Arial" w:hAnsi="Arial" w:cs="Arial"/>
          <w:sz w:val="24"/>
          <w:szCs w:val="24"/>
          <w:lang w:val="mn-MN"/>
        </w:rPr>
        <w:t>жлын цаг</w:t>
      </w:r>
      <w:r w:rsidR="00A1210D" w:rsidRPr="00EC1129">
        <w:rPr>
          <w:rFonts w:ascii="Arial" w:hAnsi="Arial" w:cs="Arial"/>
          <w:sz w:val="24"/>
          <w:szCs w:val="24"/>
          <w:lang w:val="mn-MN"/>
        </w:rPr>
        <w:t>аар</w:t>
      </w:r>
      <w:r w:rsidR="005146D0" w:rsidRPr="00EC1129">
        <w:rPr>
          <w:rFonts w:ascii="Arial" w:hAnsi="Arial" w:cs="Arial"/>
          <w:sz w:val="24"/>
          <w:szCs w:val="24"/>
          <w:lang w:val="mn-MN"/>
        </w:rPr>
        <w:t xml:space="preserve"> </w:t>
      </w:r>
      <w:r w:rsidR="001941AE">
        <w:rPr>
          <w:rFonts w:ascii="Arial" w:hAnsi="Arial" w:cs="Arial"/>
          <w:sz w:val="24"/>
          <w:szCs w:val="24"/>
          <w:lang w:val="mn-MN"/>
        </w:rPr>
        <w:t>бараа</w:t>
      </w:r>
      <w:r w:rsidR="00E97575" w:rsidRPr="00EC1129">
        <w:rPr>
          <w:rFonts w:ascii="Arial" w:hAnsi="Arial" w:cs="Arial"/>
          <w:sz w:val="24"/>
          <w:szCs w:val="24"/>
          <w:lang w:val="mn-MN"/>
        </w:rPr>
        <w:t xml:space="preserve"> </w:t>
      </w:r>
      <w:r w:rsidR="00C35654" w:rsidRPr="00EC1129">
        <w:rPr>
          <w:rFonts w:ascii="Arial" w:hAnsi="Arial" w:cs="Arial"/>
          <w:sz w:val="24"/>
          <w:szCs w:val="24"/>
          <w:lang w:val="mn-MN"/>
        </w:rPr>
        <w:t>оруулах, гаргах</w:t>
      </w:r>
      <w:r w:rsidR="00E947F0">
        <w:rPr>
          <w:rFonts w:ascii="Arial" w:hAnsi="Arial" w:cs="Arial"/>
          <w:sz w:val="24"/>
          <w:szCs w:val="24"/>
          <w:lang w:val="mn-MN"/>
        </w:rPr>
        <w:t>, ажлын бус цагаар зөвшөөрөлгүй худалдааны төвд нэвтрэх.</w:t>
      </w:r>
    </w:p>
    <w:p w:rsidR="008D34AD" w:rsidRPr="00EC1129" w:rsidRDefault="008D34AD" w:rsidP="009A58D6">
      <w:pPr>
        <w:pStyle w:val="ListParagraph"/>
        <w:numPr>
          <w:ilvl w:val="2"/>
          <w:numId w:val="12"/>
        </w:numPr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Худалдааны төвийн ажиллах цагийн хуваарийг зөрчих, цаг хэтрүүлэн ажиллах, ажлын байр</w:t>
      </w:r>
      <w:r w:rsidR="003A7032">
        <w:rPr>
          <w:rFonts w:ascii="Arial" w:hAnsi="Arial" w:cs="Arial"/>
          <w:sz w:val="24"/>
          <w:szCs w:val="24"/>
          <w:lang w:val="mn-MN"/>
        </w:rPr>
        <w:t>аа цоож бэхэлгээгүй,</w:t>
      </w:r>
      <w:r>
        <w:rPr>
          <w:rFonts w:ascii="Arial" w:hAnsi="Arial" w:cs="Arial"/>
          <w:sz w:val="24"/>
          <w:szCs w:val="24"/>
          <w:lang w:val="mn-MN"/>
        </w:rPr>
        <w:t xml:space="preserve"> цахилгаан хэрэгслийг салгалгүй орхих.  </w:t>
      </w:r>
    </w:p>
    <w:p w:rsidR="00C35654" w:rsidRPr="00EC1129" w:rsidRDefault="00C35654" w:rsidP="009A58D6">
      <w:pPr>
        <w:pStyle w:val="ListParagraph"/>
        <w:numPr>
          <w:ilvl w:val="2"/>
          <w:numId w:val="12"/>
        </w:numPr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>Шатах, тослох материалыг үйлчилгээний талбайд ил задгай жижиглэн савлаж худалдах.</w:t>
      </w:r>
    </w:p>
    <w:p w:rsidR="001941AE" w:rsidRDefault="00612D16" w:rsidP="009A58D6">
      <w:pPr>
        <w:pStyle w:val="ListParagraph"/>
        <w:numPr>
          <w:ilvl w:val="2"/>
          <w:numId w:val="12"/>
        </w:numPr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>Худалдах автомашин</w:t>
      </w:r>
      <w:r w:rsidR="00A16BB3" w:rsidRPr="00EC1129">
        <w:rPr>
          <w:rFonts w:ascii="Arial" w:hAnsi="Arial" w:cs="Arial"/>
          <w:sz w:val="24"/>
          <w:szCs w:val="24"/>
          <w:lang w:val="mn-MN"/>
        </w:rPr>
        <w:t>д</w:t>
      </w:r>
      <w:r w:rsidR="00CC30A5" w:rsidRPr="00EC1129">
        <w:rPr>
          <w:rFonts w:ascii="Arial" w:hAnsi="Arial" w:cs="Arial"/>
          <w:sz w:val="24"/>
          <w:szCs w:val="24"/>
          <w:lang w:val="mn-MN"/>
        </w:rPr>
        <w:t xml:space="preserve"> </w:t>
      </w:r>
      <w:r w:rsidR="00F31C64" w:rsidRPr="00EC1129">
        <w:rPr>
          <w:rFonts w:ascii="Arial" w:hAnsi="Arial" w:cs="Arial"/>
          <w:sz w:val="24"/>
          <w:szCs w:val="24"/>
          <w:lang w:val="mn-MN"/>
        </w:rPr>
        <w:t xml:space="preserve">хүн </w:t>
      </w:r>
      <w:r w:rsidRPr="00EC1129">
        <w:rPr>
          <w:rFonts w:ascii="Arial" w:hAnsi="Arial" w:cs="Arial"/>
          <w:sz w:val="24"/>
          <w:szCs w:val="24"/>
          <w:lang w:val="mn-MN"/>
        </w:rPr>
        <w:t>хон</w:t>
      </w:r>
      <w:r w:rsidR="004D4604" w:rsidRPr="00EC1129">
        <w:rPr>
          <w:rFonts w:ascii="Arial" w:hAnsi="Arial" w:cs="Arial"/>
          <w:sz w:val="24"/>
          <w:szCs w:val="24"/>
          <w:lang w:val="mn-MN"/>
        </w:rPr>
        <w:t>ох</w:t>
      </w:r>
      <w:r w:rsidR="001941AE">
        <w:rPr>
          <w:rFonts w:ascii="Arial" w:hAnsi="Arial" w:cs="Arial"/>
          <w:sz w:val="24"/>
          <w:szCs w:val="24"/>
          <w:lang w:val="mn-MN"/>
        </w:rPr>
        <w:t>.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612D16" w:rsidRDefault="001941AE" w:rsidP="009A58D6">
      <w:pPr>
        <w:pStyle w:val="ListParagraph"/>
        <w:numPr>
          <w:ilvl w:val="2"/>
          <w:numId w:val="12"/>
        </w:numPr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Автомашин, эд хөрөнгө болон бага насны хүүхдийг хараа хяналтгүй орхих</w:t>
      </w:r>
      <w:r w:rsidR="00143F59" w:rsidRPr="00EC1129">
        <w:rPr>
          <w:rFonts w:ascii="Arial" w:hAnsi="Arial" w:cs="Arial"/>
          <w:sz w:val="24"/>
          <w:szCs w:val="24"/>
          <w:lang w:val="mn-MN"/>
        </w:rPr>
        <w:t>.</w:t>
      </w:r>
    </w:p>
    <w:p w:rsidR="001941AE" w:rsidRPr="00EC1129" w:rsidRDefault="001941AE" w:rsidP="009A58D6">
      <w:pPr>
        <w:pStyle w:val="ListParagraph"/>
        <w:numPr>
          <w:ilvl w:val="2"/>
          <w:numId w:val="12"/>
        </w:numPr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Насанд хүрээгүй хүүхдээр хөдөлмөр эрхлүүлэх.</w:t>
      </w:r>
    </w:p>
    <w:p w:rsidR="00612D16" w:rsidRPr="00EC1129" w:rsidRDefault="00612D16" w:rsidP="009A58D6">
      <w:pPr>
        <w:pStyle w:val="ListParagraph"/>
        <w:numPr>
          <w:ilvl w:val="2"/>
          <w:numId w:val="12"/>
        </w:numPr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 xml:space="preserve">Худалдах автомашины төлбөрт зогсоолын талбайд </w:t>
      </w:r>
      <w:r w:rsidR="001941AE">
        <w:rPr>
          <w:rFonts w:ascii="Arial" w:hAnsi="Arial" w:cs="Arial"/>
          <w:sz w:val="24"/>
          <w:szCs w:val="24"/>
          <w:lang w:val="mn-MN"/>
        </w:rPr>
        <w:t>бизнес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 эрхлэгчдийн болон түр орж, гарах </w:t>
      </w:r>
      <w:r w:rsidR="00F15703" w:rsidRPr="00EC1129">
        <w:rPr>
          <w:rFonts w:ascii="Arial" w:hAnsi="Arial" w:cs="Arial"/>
          <w:sz w:val="24"/>
          <w:szCs w:val="24"/>
          <w:lang w:val="mn-MN"/>
        </w:rPr>
        <w:t>авто</w:t>
      </w:r>
      <w:r w:rsidRPr="00EC1129">
        <w:rPr>
          <w:rFonts w:ascii="Arial" w:hAnsi="Arial" w:cs="Arial"/>
          <w:sz w:val="24"/>
          <w:szCs w:val="24"/>
          <w:lang w:val="mn-MN"/>
        </w:rPr>
        <w:t>машин зогсоох.</w:t>
      </w:r>
    </w:p>
    <w:p w:rsidR="00612D16" w:rsidRPr="00EC1129" w:rsidRDefault="001941AE" w:rsidP="009A58D6">
      <w:pPr>
        <w:pStyle w:val="ListParagraph"/>
        <w:numPr>
          <w:ilvl w:val="2"/>
          <w:numId w:val="12"/>
        </w:numPr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Худалдааны төвийн</w:t>
      </w:r>
      <w:r w:rsidR="00612D16" w:rsidRPr="00EC1129">
        <w:rPr>
          <w:rFonts w:ascii="Arial" w:hAnsi="Arial" w:cs="Arial"/>
          <w:sz w:val="24"/>
          <w:szCs w:val="24"/>
          <w:lang w:val="mn-MN"/>
        </w:rPr>
        <w:t xml:space="preserve"> талбай</w:t>
      </w:r>
      <w:r>
        <w:rPr>
          <w:rFonts w:ascii="Arial" w:hAnsi="Arial" w:cs="Arial"/>
          <w:sz w:val="24"/>
          <w:szCs w:val="24"/>
          <w:lang w:val="mn-MN"/>
        </w:rPr>
        <w:t>д</w:t>
      </w:r>
      <w:r w:rsidR="00612D16" w:rsidRPr="00EC1129">
        <w:rPr>
          <w:rFonts w:ascii="Arial" w:hAnsi="Arial" w:cs="Arial"/>
          <w:sz w:val="24"/>
          <w:szCs w:val="24"/>
          <w:lang w:val="mn-MN"/>
        </w:rPr>
        <w:t xml:space="preserve"> </w:t>
      </w:r>
      <w:r w:rsidR="0010365C" w:rsidRPr="00EC1129">
        <w:rPr>
          <w:rFonts w:ascii="Arial" w:hAnsi="Arial" w:cs="Arial"/>
          <w:sz w:val="24"/>
          <w:szCs w:val="24"/>
          <w:lang w:val="mn-MN"/>
        </w:rPr>
        <w:t xml:space="preserve">гал түлэх, гагнуур хийх, </w:t>
      </w:r>
      <w:r w:rsidR="00A505AC">
        <w:rPr>
          <w:rFonts w:ascii="Arial" w:hAnsi="Arial" w:cs="Arial"/>
          <w:sz w:val="24"/>
          <w:szCs w:val="24"/>
          <w:lang w:val="mn-MN"/>
        </w:rPr>
        <w:t>хий</w:t>
      </w:r>
      <w:r w:rsidR="00B36ADB">
        <w:rPr>
          <w:rFonts w:ascii="Arial" w:hAnsi="Arial" w:cs="Arial"/>
          <w:sz w:val="24"/>
          <w:szCs w:val="24"/>
          <w:lang w:val="mn-MN"/>
        </w:rPr>
        <w:t xml:space="preserve"> болон</w:t>
      </w:r>
      <w:r w:rsidR="00A505AC">
        <w:rPr>
          <w:rFonts w:ascii="Arial" w:hAnsi="Arial" w:cs="Arial"/>
          <w:sz w:val="24"/>
          <w:szCs w:val="24"/>
          <w:lang w:val="mn-MN"/>
        </w:rPr>
        <w:t xml:space="preserve"> </w:t>
      </w:r>
      <w:r w:rsidR="00B36ADB">
        <w:rPr>
          <w:rFonts w:ascii="Arial" w:hAnsi="Arial" w:cs="Arial"/>
          <w:sz w:val="24"/>
          <w:szCs w:val="24"/>
          <w:lang w:val="mn-MN"/>
        </w:rPr>
        <w:t>цахилгаанаар</w:t>
      </w:r>
      <w:r w:rsidR="0010365C" w:rsidRPr="00EC1129">
        <w:rPr>
          <w:rFonts w:ascii="Arial" w:hAnsi="Arial" w:cs="Arial"/>
          <w:sz w:val="24"/>
          <w:szCs w:val="24"/>
          <w:lang w:val="mn-MN"/>
        </w:rPr>
        <w:t xml:space="preserve"> </w:t>
      </w:r>
      <w:r w:rsidR="00F15703" w:rsidRPr="00EC1129">
        <w:rPr>
          <w:rFonts w:ascii="Arial" w:hAnsi="Arial" w:cs="Arial"/>
          <w:sz w:val="24"/>
          <w:szCs w:val="24"/>
          <w:lang w:val="mn-MN"/>
        </w:rPr>
        <w:t>авто</w:t>
      </w:r>
      <w:r w:rsidR="0010365C" w:rsidRPr="00EC1129">
        <w:rPr>
          <w:rFonts w:ascii="Arial" w:hAnsi="Arial" w:cs="Arial"/>
          <w:sz w:val="24"/>
          <w:szCs w:val="24"/>
          <w:lang w:val="mn-MN"/>
        </w:rPr>
        <w:t xml:space="preserve">машин, түүний эд ангийг халаах. </w:t>
      </w:r>
    </w:p>
    <w:p w:rsidR="0010365C" w:rsidRPr="00EC1129" w:rsidRDefault="001941AE" w:rsidP="009A58D6">
      <w:pPr>
        <w:pStyle w:val="ListParagraph"/>
        <w:numPr>
          <w:ilvl w:val="2"/>
          <w:numId w:val="12"/>
        </w:numPr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Худалдааны төвд</w:t>
      </w:r>
      <w:r w:rsidR="0010365C" w:rsidRPr="00EC1129">
        <w:rPr>
          <w:rFonts w:ascii="Arial" w:hAnsi="Arial" w:cs="Arial"/>
          <w:sz w:val="24"/>
          <w:szCs w:val="24"/>
          <w:lang w:val="mn-MN"/>
        </w:rPr>
        <w:t xml:space="preserve"> мотоцикл, мопед, унадаг дугуйтай болон ердийн хөсөгтэй явах.</w:t>
      </w:r>
    </w:p>
    <w:p w:rsidR="0010365C" w:rsidRPr="00EC1129" w:rsidRDefault="00C15B16" w:rsidP="009A58D6">
      <w:pPr>
        <w:pStyle w:val="ListParagraph"/>
        <w:numPr>
          <w:ilvl w:val="2"/>
          <w:numId w:val="12"/>
        </w:numPr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Н</w:t>
      </w:r>
      <w:r w:rsidR="00DE135D">
        <w:rPr>
          <w:rFonts w:ascii="Arial" w:hAnsi="Arial" w:cs="Arial"/>
          <w:sz w:val="24"/>
          <w:szCs w:val="24"/>
          <w:lang w:val="mn-MN"/>
        </w:rPr>
        <w:t>огоон байгуулам</w:t>
      </w:r>
      <w:r w:rsidR="00453E17">
        <w:rPr>
          <w:rFonts w:ascii="Arial" w:hAnsi="Arial" w:cs="Arial"/>
          <w:sz w:val="24"/>
          <w:szCs w:val="24"/>
          <w:lang w:val="mn-MN"/>
        </w:rPr>
        <w:t>ж, мод зүлэг, цэцэгсийг гэмтээх, бохирдуулах.</w:t>
      </w:r>
    </w:p>
    <w:p w:rsidR="00387237" w:rsidRPr="00EC1129" w:rsidRDefault="0010365C" w:rsidP="009A58D6">
      <w:pPr>
        <w:pStyle w:val="ListParagraph"/>
        <w:numPr>
          <w:ilvl w:val="2"/>
          <w:numId w:val="12"/>
        </w:numPr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>Зогсоол</w:t>
      </w:r>
      <w:r w:rsidR="001941AE">
        <w:rPr>
          <w:rFonts w:ascii="Arial" w:hAnsi="Arial" w:cs="Arial"/>
          <w:sz w:val="24"/>
          <w:szCs w:val="24"/>
          <w:lang w:val="mn-MN"/>
        </w:rPr>
        <w:t xml:space="preserve">, </w:t>
      </w:r>
      <w:r w:rsidR="00E849E8" w:rsidRPr="00EC1129">
        <w:rPr>
          <w:rFonts w:ascii="Arial" w:hAnsi="Arial" w:cs="Arial"/>
          <w:sz w:val="24"/>
          <w:szCs w:val="24"/>
          <w:lang w:val="mn-MN"/>
        </w:rPr>
        <w:t>зам талбай</w:t>
      </w:r>
      <w:r w:rsidR="00DE135D">
        <w:rPr>
          <w:rFonts w:ascii="Arial" w:hAnsi="Arial" w:cs="Arial"/>
          <w:sz w:val="24"/>
          <w:szCs w:val="24"/>
          <w:lang w:val="mn-MN"/>
        </w:rPr>
        <w:t>д</w:t>
      </w:r>
      <w:r w:rsidR="00E849E8" w:rsidRPr="00EC1129">
        <w:rPr>
          <w:rFonts w:ascii="Arial" w:hAnsi="Arial" w:cs="Arial"/>
          <w:sz w:val="24"/>
          <w:szCs w:val="24"/>
          <w:lang w:val="mn-MN"/>
        </w:rPr>
        <w:t xml:space="preserve"> </w:t>
      </w:r>
      <w:r w:rsidR="00F15703" w:rsidRPr="00EC1129">
        <w:rPr>
          <w:rFonts w:ascii="Arial" w:hAnsi="Arial" w:cs="Arial"/>
          <w:sz w:val="24"/>
          <w:szCs w:val="24"/>
          <w:lang w:val="mn-MN"/>
        </w:rPr>
        <w:t>авто</w:t>
      </w:r>
      <w:r w:rsidR="00DE135D">
        <w:rPr>
          <w:rFonts w:ascii="Arial" w:hAnsi="Arial" w:cs="Arial"/>
          <w:sz w:val="24"/>
          <w:szCs w:val="24"/>
          <w:lang w:val="mn-MN"/>
        </w:rPr>
        <w:t>машин угаах.</w:t>
      </w:r>
    </w:p>
    <w:p w:rsidR="0010365C" w:rsidRDefault="00387237" w:rsidP="009A58D6">
      <w:pPr>
        <w:pStyle w:val="ListParagraph"/>
        <w:numPr>
          <w:ilvl w:val="2"/>
          <w:numId w:val="12"/>
        </w:numPr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>Худалдааны төвд нохой, муур</w:t>
      </w:r>
      <w:r w:rsidR="000D0876">
        <w:rPr>
          <w:rFonts w:ascii="Arial" w:hAnsi="Arial" w:cs="Arial"/>
          <w:sz w:val="24"/>
          <w:szCs w:val="24"/>
          <w:lang w:val="mn-MN"/>
        </w:rPr>
        <w:t xml:space="preserve"> зэрэг</w:t>
      </w:r>
      <w:r w:rsidR="00D30FA4" w:rsidRPr="00EC1129">
        <w:rPr>
          <w:rFonts w:ascii="Arial" w:hAnsi="Arial" w:cs="Arial"/>
          <w:sz w:val="24"/>
          <w:szCs w:val="24"/>
          <w:lang w:val="mn-MN"/>
        </w:rPr>
        <w:t xml:space="preserve"> </w:t>
      </w:r>
      <w:r w:rsidR="00697E05">
        <w:rPr>
          <w:rFonts w:ascii="Arial" w:hAnsi="Arial" w:cs="Arial"/>
          <w:sz w:val="24"/>
          <w:szCs w:val="24"/>
          <w:lang w:val="mn-MN"/>
        </w:rPr>
        <w:t>гэрийн тэжээвэр амьтад авчрах, орхих.</w:t>
      </w:r>
      <w:r w:rsidR="0010365C" w:rsidRPr="00EC1129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C57861" w:rsidRDefault="00C57861" w:rsidP="009A58D6">
      <w:pPr>
        <w:pStyle w:val="ListParagraph"/>
        <w:numPr>
          <w:ilvl w:val="2"/>
          <w:numId w:val="12"/>
        </w:numPr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79 дүгээр сургуулиас 500 метр дотор</w:t>
      </w:r>
      <w:r w:rsidR="008A0A9E">
        <w:rPr>
          <w:rFonts w:ascii="Arial" w:hAnsi="Arial" w:cs="Arial"/>
          <w:sz w:val="24"/>
          <w:szCs w:val="24"/>
          <w:lang w:val="mn-MN"/>
        </w:rPr>
        <w:t>х орчинд</w:t>
      </w:r>
      <w:r>
        <w:rPr>
          <w:rFonts w:ascii="Arial" w:hAnsi="Arial" w:cs="Arial"/>
          <w:sz w:val="24"/>
          <w:szCs w:val="24"/>
          <w:lang w:val="mn-MN"/>
        </w:rPr>
        <w:t xml:space="preserve"> тамхи худалдаалах.</w:t>
      </w:r>
    </w:p>
    <w:p w:rsidR="00C57861" w:rsidRPr="00C235E0" w:rsidRDefault="00C57861" w:rsidP="009A58D6">
      <w:pPr>
        <w:pStyle w:val="ListParagraph"/>
        <w:numPr>
          <w:ilvl w:val="2"/>
          <w:numId w:val="12"/>
        </w:numPr>
        <w:spacing w:line="240" w:lineRule="auto"/>
        <w:ind w:left="1985" w:right="21" w:hanging="862"/>
        <w:jc w:val="both"/>
        <w:rPr>
          <w:rFonts w:ascii="Arial" w:hAnsi="Arial" w:cs="Arial"/>
          <w:sz w:val="28"/>
          <w:szCs w:val="24"/>
          <w:lang w:val="mn-MN"/>
        </w:rPr>
      </w:pPr>
      <w:proofErr w:type="spellStart"/>
      <w:r w:rsidRPr="00C57861">
        <w:rPr>
          <w:rFonts w:ascii="Arial" w:eastAsia="Times New Roman" w:hAnsi="Arial" w:cs="Arial"/>
          <w:color w:val="111111"/>
          <w:sz w:val="24"/>
          <w:szCs w:val="20"/>
        </w:rPr>
        <w:t>Стандарт</w:t>
      </w:r>
      <w:proofErr w:type="spellEnd"/>
      <w:r w:rsidRPr="00C57861">
        <w:rPr>
          <w:rFonts w:ascii="Arial" w:eastAsia="Times New Roman" w:hAnsi="Arial" w:cs="Arial"/>
          <w:color w:val="111111"/>
          <w:sz w:val="24"/>
          <w:szCs w:val="20"/>
        </w:rPr>
        <w:t xml:space="preserve"> </w:t>
      </w:r>
      <w:proofErr w:type="spellStart"/>
      <w:r w:rsidRPr="00C57861">
        <w:rPr>
          <w:rFonts w:ascii="Arial" w:eastAsia="Times New Roman" w:hAnsi="Arial" w:cs="Arial"/>
          <w:color w:val="111111"/>
          <w:sz w:val="24"/>
          <w:szCs w:val="20"/>
        </w:rPr>
        <w:t>эрүүл</w:t>
      </w:r>
      <w:proofErr w:type="spellEnd"/>
      <w:r w:rsidRPr="00C57861">
        <w:rPr>
          <w:rFonts w:ascii="Arial" w:eastAsia="Times New Roman" w:hAnsi="Arial" w:cs="Arial"/>
          <w:color w:val="111111"/>
          <w:sz w:val="24"/>
          <w:szCs w:val="20"/>
        </w:rPr>
        <w:t xml:space="preserve"> </w:t>
      </w:r>
      <w:proofErr w:type="spellStart"/>
      <w:r w:rsidRPr="00C57861">
        <w:rPr>
          <w:rFonts w:ascii="Arial" w:eastAsia="Times New Roman" w:hAnsi="Arial" w:cs="Arial"/>
          <w:color w:val="111111"/>
          <w:sz w:val="24"/>
          <w:szCs w:val="20"/>
        </w:rPr>
        <w:t>ахуйн</w:t>
      </w:r>
      <w:proofErr w:type="spellEnd"/>
      <w:r w:rsidRPr="00C57861">
        <w:rPr>
          <w:rFonts w:ascii="Arial" w:eastAsia="Times New Roman" w:hAnsi="Arial" w:cs="Arial"/>
          <w:color w:val="111111"/>
          <w:sz w:val="24"/>
          <w:szCs w:val="20"/>
        </w:rPr>
        <w:t xml:space="preserve"> </w:t>
      </w:r>
      <w:proofErr w:type="spellStart"/>
      <w:r w:rsidRPr="00C57861">
        <w:rPr>
          <w:rFonts w:ascii="Arial" w:eastAsia="Times New Roman" w:hAnsi="Arial" w:cs="Arial"/>
          <w:color w:val="111111"/>
          <w:sz w:val="24"/>
          <w:szCs w:val="20"/>
        </w:rPr>
        <w:t>шаардлага</w:t>
      </w:r>
      <w:proofErr w:type="spellEnd"/>
      <w:r w:rsidRPr="00C57861">
        <w:rPr>
          <w:rFonts w:ascii="Arial" w:eastAsia="Times New Roman" w:hAnsi="Arial" w:cs="Arial"/>
          <w:color w:val="111111"/>
          <w:sz w:val="24"/>
          <w:szCs w:val="20"/>
        </w:rPr>
        <w:t xml:space="preserve"> </w:t>
      </w:r>
      <w:proofErr w:type="spellStart"/>
      <w:r w:rsidRPr="00C57861">
        <w:rPr>
          <w:rFonts w:ascii="Arial" w:eastAsia="Times New Roman" w:hAnsi="Arial" w:cs="Arial"/>
          <w:color w:val="111111"/>
          <w:sz w:val="24"/>
          <w:szCs w:val="20"/>
        </w:rPr>
        <w:t>хангагдаагүй</w:t>
      </w:r>
      <w:proofErr w:type="spellEnd"/>
      <w:r w:rsidRPr="00C57861">
        <w:rPr>
          <w:rFonts w:ascii="Arial" w:eastAsia="Times New Roman" w:hAnsi="Arial" w:cs="Arial"/>
          <w:color w:val="111111"/>
          <w:sz w:val="24"/>
          <w:szCs w:val="20"/>
        </w:rPr>
        <w:t xml:space="preserve">, </w:t>
      </w:r>
      <w:proofErr w:type="spellStart"/>
      <w:r w:rsidRPr="00C57861">
        <w:rPr>
          <w:rFonts w:ascii="Arial" w:eastAsia="Times New Roman" w:hAnsi="Arial" w:cs="Arial"/>
          <w:color w:val="111111"/>
          <w:sz w:val="24"/>
          <w:szCs w:val="20"/>
        </w:rPr>
        <w:t>цэвэр</w:t>
      </w:r>
      <w:proofErr w:type="spellEnd"/>
      <w:r w:rsidRPr="00C57861">
        <w:rPr>
          <w:rFonts w:ascii="Arial" w:eastAsia="Times New Roman" w:hAnsi="Arial" w:cs="Arial"/>
          <w:color w:val="111111"/>
          <w:sz w:val="24"/>
          <w:szCs w:val="20"/>
        </w:rPr>
        <w:t xml:space="preserve"> </w:t>
      </w:r>
      <w:proofErr w:type="spellStart"/>
      <w:r w:rsidRPr="00C57861">
        <w:rPr>
          <w:rFonts w:ascii="Arial" w:eastAsia="Times New Roman" w:hAnsi="Arial" w:cs="Arial"/>
          <w:color w:val="111111"/>
          <w:sz w:val="24"/>
          <w:szCs w:val="20"/>
        </w:rPr>
        <w:t>бохир</w:t>
      </w:r>
      <w:proofErr w:type="spellEnd"/>
      <w:r w:rsidRPr="00C57861">
        <w:rPr>
          <w:rFonts w:ascii="Arial" w:eastAsia="Times New Roman" w:hAnsi="Arial" w:cs="Arial"/>
          <w:color w:val="111111"/>
          <w:sz w:val="24"/>
          <w:szCs w:val="20"/>
        </w:rPr>
        <w:t xml:space="preserve"> </w:t>
      </w:r>
      <w:proofErr w:type="spellStart"/>
      <w:r w:rsidRPr="00C57861">
        <w:rPr>
          <w:rFonts w:ascii="Arial" w:eastAsia="Times New Roman" w:hAnsi="Arial" w:cs="Arial"/>
          <w:color w:val="111111"/>
          <w:sz w:val="24"/>
          <w:szCs w:val="20"/>
        </w:rPr>
        <w:t>усны</w:t>
      </w:r>
      <w:proofErr w:type="spellEnd"/>
      <w:r w:rsidRPr="00C57861">
        <w:rPr>
          <w:rFonts w:ascii="Arial" w:eastAsia="Times New Roman" w:hAnsi="Arial" w:cs="Arial"/>
          <w:color w:val="111111"/>
          <w:sz w:val="24"/>
          <w:szCs w:val="20"/>
        </w:rPr>
        <w:t xml:space="preserve"> </w:t>
      </w:r>
      <w:proofErr w:type="spellStart"/>
      <w:r w:rsidRPr="00C57861">
        <w:rPr>
          <w:rFonts w:ascii="Arial" w:eastAsia="Times New Roman" w:hAnsi="Arial" w:cs="Arial"/>
          <w:color w:val="111111"/>
          <w:sz w:val="24"/>
          <w:szCs w:val="20"/>
        </w:rPr>
        <w:t>төвлөрсөн</w:t>
      </w:r>
      <w:proofErr w:type="spellEnd"/>
      <w:r w:rsidRPr="00C57861">
        <w:rPr>
          <w:rFonts w:ascii="Arial" w:eastAsia="Times New Roman" w:hAnsi="Arial" w:cs="Arial"/>
          <w:color w:val="111111"/>
          <w:sz w:val="24"/>
          <w:szCs w:val="20"/>
        </w:rPr>
        <w:t xml:space="preserve"> </w:t>
      </w:r>
      <w:proofErr w:type="spellStart"/>
      <w:r w:rsidRPr="00C57861">
        <w:rPr>
          <w:rFonts w:ascii="Arial" w:eastAsia="Times New Roman" w:hAnsi="Arial" w:cs="Arial"/>
          <w:color w:val="111111"/>
          <w:sz w:val="24"/>
          <w:szCs w:val="20"/>
        </w:rPr>
        <w:t>болон</w:t>
      </w:r>
      <w:proofErr w:type="spellEnd"/>
      <w:r w:rsidRPr="00C57861">
        <w:rPr>
          <w:rFonts w:ascii="Arial" w:eastAsia="Times New Roman" w:hAnsi="Arial" w:cs="Arial"/>
          <w:color w:val="111111"/>
          <w:sz w:val="24"/>
          <w:szCs w:val="20"/>
        </w:rPr>
        <w:t xml:space="preserve"> </w:t>
      </w:r>
      <w:proofErr w:type="spellStart"/>
      <w:r w:rsidRPr="00C57861">
        <w:rPr>
          <w:rFonts w:ascii="Arial" w:eastAsia="Times New Roman" w:hAnsi="Arial" w:cs="Arial"/>
          <w:color w:val="111111"/>
          <w:sz w:val="24"/>
          <w:szCs w:val="20"/>
        </w:rPr>
        <w:t>хэсгийн</w:t>
      </w:r>
      <w:proofErr w:type="spellEnd"/>
      <w:r w:rsidR="006326B3">
        <w:rPr>
          <w:rFonts w:ascii="Arial" w:eastAsia="Times New Roman" w:hAnsi="Arial" w:cs="Arial"/>
          <w:color w:val="111111"/>
          <w:sz w:val="24"/>
          <w:szCs w:val="20"/>
          <w:lang w:val="mn-MN"/>
        </w:rPr>
        <w:t xml:space="preserve"> </w:t>
      </w:r>
      <w:proofErr w:type="spellStart"/>
      <w:r w:rsidRPr="00C57861">
        <w:rPr>
          <w:rFonts w:ascii="Arial" w:eastAsia="Times New Roman" w:hAnsi="Arial" w:cs="Arial"/>
          <w:color w:val="111111"/>
          <w:sz w:val="24"/>
          <w:szCs w:val="20"/>
        </w:rPr>
        <w:t>холболтонд</w:t>
      </w:r>
      <w:proofErr w:type="spellEnd"/>
      <w:r w:rsidR="006326B3">
        <w:rPr>
          <w:rFonts w:ascii="Arial" w:eastAsia="Times New Roman" w:hAnsi="Arial" w:cs="Arial"/>
          <w:color w:val="111111"/>
          <w:sz w:val="24"/>
          <w:szCs w:val="20"/>
          <w:lang w:val="mn-MN"/>
        </w:rPr>
        <w:t xml:space="preserve"> </w:t>
      </w:r>
      <w:proofErr w:type="spellStart"/>
      <w:r w:rsidRPr="00C57861">
        <w:rPr>
          <w:rFonts w:ascii="Arial" w:eastAsia="Times New Roman" w:hAnsi="Arial" w:cs="Arial"/>
          <w:color w:val="111111"/>
          <w:sz w:val="24"/>
          <w:szCs w:val="20"/>
        </w:rPr>
        <w:t>холбогдоогүй</w:t>
      </w:r>
      <w:proofErr w:type="spellEnd"/>
      <w:r w:rsidRPr="00C57861">
        <w:rPr>
          <w:rFonts w:ascii="Arial" w:eastAsia="Times New Roman" w:hAnsi="Arial" w:cs="Arial"/>
          <w:color w:val="111111"/>
          <w:sz w:val="24"/>
          <w:szCs w:val="20"/>
        </w:rPr>
        <w:t xml:space="preserve">, </w:t>
      </w:r>
      <w:r w:rsidR="00C95996">
        <w:rPr>
          <w:rFonts w:ascii="Arial" w:eastAsia="Times New Roman" w:hAnsi="Arial" w:cs="Arial"/>
          <w:color w:val="111111"/>
          <w:sz w:val="24"/>
          <w:szCs w:val="20"/>
          <w:lang w:val="mn-MN"/>
        </w:rPr>
        <w:t>ердийн галлагаатай</w:t>
      </w:r>
      <w:r w:rsidRPr="00C57861">
        <w:rPr>
          <w:rFonts w:ascii="Arial" w:eastAsia="Times New Roman" w:hAnsi="Arial" w:cs="Arial"/>
          <w:color w:val="111111"/>
          <w:sz w:val="24"/>
          <w:szCs w:val="20"/>
        </w:rPr>
        <w:t xml:space="preserve"> </w:t>
      </w:r>
      <w:proofErr w:type="spellStart"/>
      <w:r w:rsidRPr="00C57861">
        <w:rPr>
          <w:rFonts w:ascii="Arial" w:eastAsia="Times New Roman" w:hAnsi="Arial" w:cs="Arial"/>
          <w:color w:val="111111"/>
          <w:sz w:val="24"/>
          <w:szCs w:val="20"/>
        </w:rPr>
        <w:t>байранд</w:t>
      </w:r>
      <w:proofErr w:type="spellEnd"/>
      <w:r w:rsidRPr="00C57861">
        <w:rPr>
          <w:rFonts w:ascii="Arial" w:eastAsia="Times New Roman" w:hAnsi="Arial" w:cs="Arial"/>
          <w:color w:val="111111"/>
          <w:sz w:val="24"/>
          <w:szCs w:val="20"/>
        </w:rPr>
        <w:t>,</w:t>
      </w:r>
      <w:r w:rsidR="006326B3">
        <w:rPr>
          <w:rFonts w:ascii="Arial" w:eastAsia="Times New Roman" w:hAnsi="Arial" w:cs="Arial"/>
          <w:color w:val="111111"/>
          <w:sz w:val="24"/>
          <w:szCs w:val="20"/>
          <w:lang w:val="mn-MN"/>
        </w:rPr>
        <w:t xml:space="preserve"> </w:t>
      </w:r>
      <w:proofErr w:type="spellStart"/>
      <w:r w:rsidRPr="00C57861">
        <w:rPr>
          <w:rFonts w:ascii="Arial" w:eastAsia="Times New Roman" w:hAnsi="Arial" w:cs="Arial"/>
          <w:color w:val="111111"/>
          <w:sz w:val="24"/>
          <w:szCs w:val="20"/>
        </w:rPr>
        <w:t>хүнсний</w:t>
      </w:r>
      <w:proofErr w:type="spellEnd"/>
      <w:r w:rsidRPr="00C57861">
        <w:rPr>
          <w:rFonts w:ascii="Arial" w:eastAsia="Times New Roman" w:hAnsi="Arial" w:cs="Arial"/>
          <w:color w:val="111111"/>
          <w:sz w:val="24"/>
          <w:szCs w:val="20"/>
        </w:rPr>
        <w:t xml:space="preserve"> </w:t>
      </w:r>
      <w:proofErr w:type="spellStart"/>
      <w:r w:rsidRPr="00C57861">
        <w:rPr>
          <w:rFonts w:ascii="Arial" w:eastAsia="Times New Roman" w:hAnsi="Arial" w:cs="Arial"/>
          <w:color w:val="111111"/>
          <w:sz w:val="24"/>
          <w:szCs w:val="20"/>
        </w:rPr>
        <w:t>худалдаа</w:t>
      </w:r>
      <w:proofErr w:type="spellEnd"/>
      <w:r w:rsidRPr="00C57861">
        <w:rPr>
          <w:rFonts w:ascii="Arial" w:eastAsia="Times New Roman" w:hAnsi="Arial" w:cs="Arial"/>
          <w:color w:val="111111"/>
          <w:sz w:val="24"/>
          <w:szCs w:val="20"/>
        </w:rPr>
        <w:t xml:space="preserve">, </w:t>
      </w:r>
      <w:proofErr w:type="spellStart"/>
      <w:r w:rsidRPr="00C57861">
        <w:rPr>
          <w:rFonts w:ascii="Arial" w:eastAsia="Times New Roman" w:hAnsi="Arial" w:cs="Arial"/>
          <w:color w:val="111111"/>
          <w:sz w:val="24"/>
          <w:szCs w:val="20"/>
        </w:rPr>
        <w:t>хоол</w:t>
      </w:r>
      <w:proofErr w:type="spellEnd"/>
      <w:r w:rsidRPr="00C57861">
        <w:rPr>
          <w:rFonts w:ascii="Arial" w:eastAsia="Times New Roman" w:hAnsi="Arial" w:cs="Arial"/>
          <w:color w:val="111111"/>
          <w:sz w:val="24"/>
          <w:szCs w:val="20"/>
        </w:rPr>
        <w:t xml:space="preserve"> </w:t>
      </w:r>
      <w:proofErr w:type="spellStart"/>
      <w:r w:rsidRPr="00C57861">
        <w:rPr>
          <w:rFonts w:ascii="Arial" w:eastAsia="Times New Roman" w:hAnsi="Arial" w:cs="Arial"/>
          <w:color w:val="111111"/>
          <w:sz w:val="24"/>
          <w:szCs w:val="20"/>
        </w:rPr>
        <w:t>үйлдвэрлэл</w:t>
      </w:r>
      <w:proofErr w:type="spellEnd"/>
      <w:r w:rsidRPr="00C57861">
        <w:rPr>
          <w:rFonts w:ascii="Arial" w:eastAsia="Times New Roman" w:hAnsi="Arial" w:cs="Arial"/>
          <w:color w:val="111111"/>
          <w:sz w:val="24"/>
          <w:szCs w:val="20"/>
        </w:rPr>
        <w:t xml:space="preserve"> </w:t>
      </w:r>
      <w:proofErr w:type="spellStart"/>
      <w:r w:rsidRPr="00C57861">
        <w:rPr>
          <w:rFonts w:ascii="Arial" w:eastAsia="Times New Roman" w:hAnsi="Arial" w:cs="Arial"/>
          <w:color w:val="111111"/>
          <w:sz w:val="24"/>
          <w:szCs w:val="20"/>
        </w:rPr>
        <w:t>явуулах</w:t>
      </w:r>
      <w:proofErr w:type="spellEnd"/>
      <w:r w:rsidR="006326B3">
        <w:rPr>
          <w:rFonts w:ascii="Arial" w:eastAsia="Times New Roman" w:hAnsi="Arial" w:cs="Arial"/>
          <w:color w:val="111111"/>
          <w:sz w:val="24"/>
          <w:szCs w:val="20"/>
          <w:lang w:val="mn-MN"/>
        </w:rPr>
        <w:t>.</w:t>
      </w:r>
    </w:p>
    <w:p w:rsidR="00C235E0" w:rsidRPr="00C57861" w:rsidRDefault="00C235E0" w:rsidP="009A58D6">
      <w:pPr>
        <w:pStyle w:val="ListParagraph"/>
        <w:numPr>
          <w:ilvl w:val="2"/>
          <w:numId w:val="12"/>
        </w:numPr>
        <w:spacing w:line="240" w:lineRule="auto"/>
        <w:ind w:left="1985" w:right="21" w:hanging="862"/>
        <w:jc w:val="both"/>
        <w:rPr>
          <w:rFonts w:ascii="Arial" w:hAnsi="Arial" w:cs="Arial"/>
          <w:sz w:val="28"/>
          <w:szCs w:val="24"/>
          <w:lang w:val="mn-MN"/>
        </w:rPr>
      </w:pPr>
      <w:r>
        <w:rPr>
          <w:rFonts w:ascii="Arial" w:eastAsia="Times New Roman" w:hAnsi="Arial" w:cs="Arial"/>
          <w:color w:val="111111"/>
          <w:sz w:val="24"/>
          <w:szCs w:val="20"/>
          <w:lang w:val="mn-MN"/>
        </w:rPr>
        <w:t xml:space="preserve">Худалдааны төвийн эмх цэгц, зохион байгуулалт, энэ журмыг хэрэгжүүлэх зорилгоор компанийн ажилтнуудын </w:t>
      </w:r>
      <w:r w:rsidR="00712512">
        <w:rPr>
          <w:rFonts w:ascii="Arial" w:eastAsia="Times New Roman" w:hAnsi="Arial" w:cs="Arial"/>
          <w:color w:val="111111"/>
          <w:sz w:val="24"/>
          <w:szCs w:val="20"/>
          <w:lang w:val="mn-MN"/>
        </w:rPr>
        <w:t xml:space="preserve">тавьсан </w:t>
      </w:r>
      <w:r>
        <w:rPr>
          <w:rFonts w:ascii="Arial" w:eastAsia="Times New Roman" w:hAnsi="Arial" w:cs="Arial"/>
          <w:color w:val="111111"/>
          <w:sz w:val="24"/>
          <w:szCs w:val="20"/>
          <w:lang w:val="mn-MN"/>
        </w:rPr>
        <w:t>хууль ёсны шаардлагыг эсэргүүцэх.</w:t>
      </w:r>
    </w:p>
    <w:p w:rsidR="0010365C" w:rsidRPr="00EC1129" w:rsidRDefault="0010365C" w:rsidP="009A58D6">
      <w:pPr>
        <w:spacing w:line="240" w:lineRule="auto"/>
        <w:ind w:left="0" w:right="21"/>
        <w:jc w:val="both"/>
        <w:rPr>
          <w:rFonts w:ascii="Arial" w:hAnsi="Arial" w:cs="Arial"/>
          <w:sz w:val="24"/>
          <w:szCs w:val="24"/>
          <w:lang w:val="mn-MN"/>
        </w:rPr>
      </w:pPr>
    </w:p>
    <w:p w:rsidR="00DE135D" w:rsidRDefault="00DE135D" w:rsidP="009A58D6">
      <w:pPr>
        <w:spacing w:line="240" w:lineRule="auto"/>
        <w:ind w:left="0" w:right="21"/>
        <w:rPr>
          <w:rFonts w:ascii="Arial" w:hAnsi="Arial" w:cs="Arial"/>
          <w:b/>
          <w:sz w:val="24"/>
          <w:szCs w:val="24"/>
          <w:lang w:val="mn-MN"/>
        </w:rPr>
      </w:pPr>
    </w:p>
    <w:p w:rsidR="0010365C" w:rsidRPr="00EC1129" w:rsidRDefault="00622A95" w:rsidP="009A58D6">
      <w:pPr>
        <w:spacing w:line="240" w:lineRule="auto"/>
        <w:ind w:left="0" w:right="21"/>
        <w:rPr>
          <w:rFonts w:ascii="Arial" w:hAnsi="Arial" w:cs="Arial"/>
          <w:b/>
          <w:sz w:val="24"/>
          <w:szCs w:val="24"/>
          <w:lang w:val="mn-MN"/>
        </w:rPr>
      </w:pPr>
      <w:r w:rsidRPr="00EC1129">
        <w:rPr>
          <w:rFonts w:ascii="Arial" w:hAnsi="Arial" w:cs="Arial"/>
          <w:b/>
          <w:sz w:val="24"/>
          <w:szCs w:val="24"/>
          <w:lang w:val="mn-MN"/>
        </w:rPr>
        <w:t>ЗУРГАА. ХУДАЛДАА ҮЙЛЧИЛГЭЭ</w:t>
      </w:r>
      <w:r w:rsidR="00B621CA">
        <w:rPr>
          <w:rFonts w:ascii="Arial" w:hAnsi="Arial" w:cs="Arial"/>
          <w:b/>
          <w:sz w:val="24"/>
          <w:szCs w:val="24"/>
          <w:lang w:val="mn-MN"/>
        </w:rPr>
        <w:t>НИЙ</w:t>
      </w:r>
      <w:r w:rsidRPr="00EC1129">
        <w:rPr>
          <w:rFonts w:ascii="Arial" w:hAnsi="Arial" w:cs="Arial"/>
          <w:b/>
          <w:sz w:val="24"/>
          <w:szCs w:val="24"/>
          <w:lang w:val="mn-MN"/>
        </w:rPr>
        <w:t xml:space="preserve"> ЗОХИОН БАЙГУУЛА</w:t>
      </w:r>
      <w:r w:rsidR="00B621CA">
        <w:rPr>
          <w:rFonts w:ascii="Arial" w:hAnsi="Arial" w:cs="Arial"/>
          <w:b/>
          <w:sz w:val="24"/>
          <w:szCs w:val="24"/>
          <w:lang w:val="mn-MN"/>
        </w:rPr>
        <w:t>ЛТАН</w:t>
      </w:r>
      <w:r w:rsidRPr="00EC1129">
        <w:rPr>
          <w:rFonts w:ascii="Arial" w:hAnsi="Arial" w:cs="Arial"/>
          <w:b/>
          <w:sz w:val="24"/>
          <w:szCs w:val="24"/>
          <w:lang w:val="mn-MN"/>
        </w:rPr>
        <w:t xml:space="preserve">Д </w:t>
      </w:r>
    </w:p>
    <w:p w:rsidR="0010365C" w:rsidRDefault="00B621CA" w:rsidP="009A58D6">
      <w:pPr>
        <w:spacing w:line="240" w:lineRule="auto"/>
        <w:ind w:left="0" w:right="21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АЖИЛТНУУДЫН</w:t>
      </w:r>
      <w:r w:rsidR="00622A95" w:rsidRPr="00EC1129">
        <w:rPr>
          <w:rFonts w:ascii="Arial" w:hAnsi="Arial" w:cs="Arial"/>
          <w:b/>
          <w:sz w:val="24"/>
          <w:szCs w:val="24"/>
          <w:lang w:val="mn-MN"/>
        </w:rPr>
        <w:t xml:space="preserve"> </w:t>
      </w:r>
      <w:r>
        <w:rPr>
          <w:rFonts w:ascii="Arial" w:hAnsi="Arial" w:cs="Arial"/>
          <w:b/>
          <w:sz w:val="24"/>
          <w:szCs w:val="24"/>
          <w:lang w:val="mn-MN"/>
        </w:rPr>
        <w:t>ГҮЙЦЭТГЭХ ҮҮРЭГ</w:t>
      </w:r>
    </w:p>
    <w:p w:rsidR="006326B3" w:rsidRPr="00EC1129" w:rsidRDefault="006326B3" w:rsidP="009A58D6">
      <w:pPr>
        <w:spacing w:line="240" w:lineRule="auto"/>
        <w:ind w:left="0" w:right="21"/>
        <w:rPr>
          <w:rFonts w:ascii="Arial" w:hAnsi="Arial" w:cs="Arial"/>
          <w:b/>
          <w:sz w:val="24"/>
          <w:szCs w:val="24"/>
          <w:lang w:val="mn-MN"/>
        </w:rPr>
      </w:pPr>
    </w:p>
    <w:p w:rsidR="0010365C" w:rsidRPr="00EC1129" w:rsidRDefault="00EC6FE7" w:rsidP="009A58D6">
      <w:pPr>
        <w:pStyle w:val="ListParagraph"/>
        <w:numPr>
          <w:ilvl w:val="1"/>
          <w:numId w:val="14"/>
        </w:numPr>
        <w:tabs>
          <w:tab w:val="left" w:pos="1134"/>
        </w:tabs>
        <w:spacing w:line="240" w:lineRule="auto"/>
        <w:ind w:left="0" w:right="21" w:firstLine="556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 xml:space="preserve">Компаний худалдаа, үйлчилгээний </w:t>
      </w:r>
      <w:r w:rsidR="004A42DE">
        <w:rPr>
          <w:rFonts w:ascii="Arial" w:hAnsi="Arial" w:cs="Arial"/>
          <w:sz w:val="24"/>
          <w:szCs w:val="24"/>
          <w:lang w:val="mn-MN"/>
        </w:rPr>
        <w:t>зохион байгуулалт</w:t>
      </w:r>
      <w:r w:rsidR="00C44C26" w:rsidRPr="00EC1129">
        <w:rPr>
          <w:rFonts w:ascii="Arial" w:hAnsi="Arial" w:cs="Arial"/>
          <w:sz w:val="24"/>
          <w:szCs w:val="24"/>
          <w:lang w:val="mn-MN"/>
        </w:rPr>
        <w:t xml:space="preserve">, өдөр тутмын </w:t>
      </w:r>
      <w:r w:rsidR="004A42DE">
        <w:rPr>
          <w:rFonts w:ascii="Arial" w:hAnsi="Arial" w:cs="Arial"/>
          <w:sz w:val="24"/>
          <w:szCs w:val="24"/>
          <w:lang w:val="mn-MN"/>
        </w:rPr>
        <w:t xml:space="preserve">хэвийн </w:t>
      </w:r>
      <w:r w:rsidR="00C44C26" w:rsidRPr="00EC1129">
        <w:rPr>
          <w:rFonts w:ascii="Arial" w:hAnsi="Arial" w:cs="Arial"/>
          <w:sz w:val="24"/>
          <w:szCs w:val="24"/>
          <w:lang w:val="mn-MN"/>
        </w:rPr>
        <w:t xml:space="preserve">ажиллагааг </w:t>
      </w:r>
      <w:r w:rsidR="004A42DE">
        <w:rPr>
          <w:rFonts w:ascii="Arial" w:hAnsi="Arial" w:cs="Arial"/>
          <w:sz w:val="24"/>
          <w:szCs w:val="24"/>
          <w:lang w:val="mn-MN"/>
        </w:rPr>
        <w:t>хангахад компанийн ажилтнууд дараах үүргийг гүйцэтгэнэ. Үүнд:</w:t>
      </w:r>
    </w:p>
    <w:p w:rsidR="00C44C26" w:rsidRDefault="004A42DE" w:rsidP="009A58D6">
      <w:pPr>
        <w:pStyle w:val="ListParagraph"/>
        <w:numPr>
          <w:ilvl w:val="2"/>
          <w:numId w:val="14"/>
        </w:numPr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lastRenderedPageBreak/>
        <w:t xml:space="preserve">Худалдааны төвийн өдөр тутмын худалдаа, үйлчилгээний зохион байгуулалтыг ГОБХ /худалдаа, үйлчилгээний менежер, зохион байгуулагч, байцаагч нар/ хариуцаж хэрэгжүүлнэ. </w:t>
      </w:r>
    </w:p>
    <w:p w:rsidR="00F172F3" w:rsidRDefault="00F172F3" w:rsidP="009A58D6">
      <w:pPr>
        <w:pStyle w:val="ListParagraph"/>
        <w:numPr>
          <w:ilvl w:val="2"/>
          <w:numId w:val="14"/>
        </w:numPr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Худалдааны төвийн замын хөдөлгөөн зохицуулалт, дэг журам, гэмт хэрэг зөрчлөөс урьдчилан сэргийлэх үйл ажиллагааг хамгаалалтын алба хариуцан хэрэгжүүлнэ. </w:t>
      </w:r>
    </w:p>
    <w:p w:rsidR="004A42DE" w:rsidRPr="00EC1129" w:rsidRDefault="004A42DE" w:rsidP="009A58D6">
      <w:pPr>
        <w:pStyle w:val="ListParagraph"/>
        <w:numPr>
          <w:ilvl w:val="2"/>
          <w:numId w:val="14"/>
        </w:numPr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Зохион байгуулалтанд оролцож буй ажилтнууд нь ажлын дүрэмт хувцас, үнэмлэхтэй байх бөгөөд бизнес эрхлэгч болон хэрэглэгч үйлчлүүлэгчидтэй соёлтой, хууль ёсны шаардлагыг зөв тавьж харилцана.  </w:t>
      </w:r>
    </w:p>
    <w:p w:rsidR="00C44C26" w:rsidRPr="00EC1129" w:rsidRDefault="00B174CC" w:rsidP="009A58D6">
      <w:pPr>
        <w:pStyle w:val="ListParagraph"/>
        <w:numPr>
          <w:ilvl w:val="2"/>
          <w:numId w:val="14"/>
        </w:numPr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>Х</w:t>
      </w:r>
      <w:r w:rsidR="0053507F" w:rsidRPr="00EC1129">
        <w:rPr>
          <w:rFonts w:ascii="Arial" w:hAnsi="Arial" w:cs="Arial"/>
          <w:sz w:val="24"/>
          <w:szCs w:val="24"/>
          <w:lang w:val="mn-MN"/>
        </w:rPr>
        <w:t>эрэглэгч, үйлчлүүлэгч</w:t>
      </w:r>
      <w:r w:rsidR="004A42DE">
        <w:rPr>
          <w:rFonts w:ascii="Arial" w:hAnsi="Arial" w:cs="Arial"/>
          <w:sz w:val="24"/>
          <w:szCs w:val="24"/>
          <w:lang w:val="mn-MN"/>
        </w:rPr>
        <w:t xml:space="preserve">дэд шаардлагатай мэдээлэл, </w:t>
      </w:r>
      <w:r w:rsidR="00310BC8" w:rsidRPr="00EC1129">
        <w:rPr>
          <w:rFonts w:ascii="Arial" w:hAnsi="Arial" w:cs="Arial"/>
          <w:sz w:val="24"/>
          <w:szCs w:val="24"/>
          <w:lang w:val="mn-MN"/>
        </w:rPr>
        <w:t>тусламж зөвлөгөө</w:t>
      </w:r>
      <w:r w:rsidR="004A42DE">
        <w:rPr>
          <w:rFonts w:ascii="Arial" w:hAnsi="Arial" w:cs="Arial"/>
          <w:sz w:val="24"/>
          <w:szCs w:val="24"/>
          <w:lang w:val="mn-MN"/>
        </w:rPr>
        <w:t>г өгч ажиллана</w:t>
      </w:r>
      <w:r w:rsidR="00310BC8" w:rsidRPr="00EC1129">
        <w:rPr>
          <w:rFonts w:ascii="Arial" w:hAnsi="Arial" w:cs="Arial"/>
          <w:sz w:val="24"/>
          <w:szCs w:val="24"/>
          <w:lang w:val="mn-MN"/>
        </w:rPr>
        <w:t xml:space="preserve">. </w:t>
      </w:r>
    </w:p>
    <w:p w:rsidR="00310BC8" w:rsidRPr="00EC1129" w:rsidRDefault="004A42DE" w:rsidP="009A58D6">
      <w:pPr>
        <w:pStyle w:val="ListParagraph"/>
        <w:numPr>
          <w:ilvl w:val="2"/>
          <w:numId w:val="14"/>
        </w:numPr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Байцаагч нь худалдааны төвөөр үйлчлүүлж буй автомашинд тасалбар </w:t>
      </w:r>
      <w:r w:rsidR="009C6F3F">
        <w:rPr>
          <w:rFonts w:ascii="Arial" w:hAnsi="Arial" w:cs="Arial"/>
          <w:sz w:val="24"/>
          <w:szCs w:val="24"/>
          <w:lang w:val="mn-MN"/>
        </w:rPr>
        <w:t>олгож</w:t>
      </w:r>
      <w:r>
        <w:rPr>
          <w:rFonts w:ascii="Arial" w:hAnsi="Arial" w:cs="Arial"/>
          <w:sz w:val="24"/>
          <w:szCs w:val="24"/>
          <w:lang w:val="mn-MN"/>
        </w:rPr>
        <w:t>, зориулалтын зогсоол талбайг зааж өгөх, гарц гарам хааж зогсохгүй байх сануулгыг өгнө</w:t>
      </w:r>
      <w:r w:rsidR="00310BC8" w:rsidRPr="00EC1129">
        <w:rPr>
          <w:rFonts w:ascii="Arial" w:hAnsi="Arial" w:cs="Arial"/>
          <w:sz w:val="24"/>
          <w:szCs w:val="24"/>
          <w:lang w:val="mn-MN"/>
        </w:rPr>
        <w:t>.</w:t>
      </w:r>
    </w:p>
    <w:p w:rsidR="00B47C3E" w:rsidRPr="00EC1129" w:rsidRDefault="00310BC8" w:rsidP="009A58D6">
      <w:pPr>
        <w:pStyle w:val="ListParagraph"/>
        <w:numPr>
          <w:ilvl w:val="2"/>
          <w:numId w:val="14"/>
        </w:numPr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 xml:space="preserve">Байцаагч худалдаа үйлчилгээний талбай дахь зохион байгуулалт, </w:t>
      </w:r>
      <w:r w:rsidR="004A42DE">
        <w:rPr>
          <w:rFonts w:ascii="Arial" w:hAnsi="Arial" w:cs="Arial"/>
          <w:sz w:val="24"/>
          <w:szCs w:val="24"/>
          <w:lang w:val="mn-MN"/>
        </w:rPr>
        <w:t xml:space="preserve">зогсоол талбайн 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эмх цэгц, зам, гарцыг чөлөөлсөн байдал зэргийг тогтмол </w:t>
      </w:r>
      <w:r w:rsidR="007F6E8A" w:rsidRPr="00EC1129">
        <w:rPr>
          <w:rFonts w:ascii="Arial" w:hAnsi="Arial" w:cs="Arial"/>
          <w:sz w:val="24"/>
          <w:szCs w:val="24"/>
          <w:lang w:val="mn-MN"/>
        </w:rPr>
        <w:t xml:space="preserve">шалгаж зөрчлийг арилгана. </w:t>
      </w:r>
      <w:r w:rsidRPr="00EC1129">
        <w:rPr>
          <w:rFonts w:ascii="Arial" w:hAnsi="Arial" w:cs="Arial"/>
          <w:sz w:val="24"/>
          <w:szCs w:val="24"/>
          <w:lang w:val="mn-MN"/>
        </w:rPr>
        <w:t>Үйлчлүүлэгч зөрчил гаргахаас урьдчилан сэргийлж, тэдэнд анхааруулга, санамж өгч ажилла</w:t>
      </w:r>
      <w:r w:rsidR="004A42DE">
        <w:rPr>
          <w:rFonts w:ascii="Arial" w:hAnsi="Arial" w:cs="Arial"/>
          <w:sz w:val="24"/>
          <w:szCs w:val="24"/>
          <w:lang w:val="mn-MN"/>
        </w:rPr>
        <w:t>на.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310BC8" w:rsidRPr="00EC1129" w:rsidRDefault="00310BC8" w:rsidP="009A58D6">
      <w:pPr>
        <w:pStyle w:val="ListParagraph"/>
        <w:numPr>
          <w:ilvl w:val="2"/>
          <w:numId w:val="14"/>
        </w:numPr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>Сануулга шаа</w:t>
      </w:r>
      <w:r w:rsidR="00CA4CD7">
        <w:rPr>
          <w:rFonts w:ascii="Arial" w:hAnsi="Arial" w:cs="Arial"/>
          <w:sz w:val="24"/>
          <w:szCs w:val="24"/>
          <w:lang w:val="mn-MN"/>
        </w:rPr>
        <w:t>р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длагыг эс хүлээж авах, эсэргүүцэх, хориглосон газар </w:t>
      </w:r>
      <w:r w:rsidR="00445EB9" w:rsidRPr="00EC1129">
        <w:rPr>
          <w:rFonts w:ascii="Arial" w:hAnsi="Arial" w:cs="Arial"/>
          <w:sz w:val="24"/>
          <w:szCs w:val="24"/>
          <w:lang w:val="mn-MN"/>
        </w:rPr>
        <w:t>авто</w:t>
      </w:r>
      <w:r w:rsidRPr="00EC1129">
        <w:rPr>
          <w:rFonts w:ascii="Arial" w:hAnsi="Arial" w:cs="Arial"/>
          <w:sz w:val="24"/>
          <w:szCs w:val="24"/>
          <w:lang w:val="mn-MN"/>
        </w:rPr>
        <w:t>машинаа орхиж явах зэрэг зөрчил гар</w:t>
      </w:r>
      <w:r w:rsidR="00671AF6" w:rsidRPr="00EC1129">
        <w:rPr>
          <w:rFonts w:ascii="Arial" w:hAnsi="Arial" w:cs="Arial"/>
          <w:sz w:val="24"/>
          <w:szCs w:val="24"/>
          <w:lang w:val="mn-MN"/>
        </w:rPr>
        <w:t>сан тохиолдолд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 </w:t>
      </w:r>
      <w:r w:rsidR="002829D1">
        <w:rPr>
          <w:rFonts w:ascii="Arial" w:hAnsi="Arial" w:cs="Arial"/>
          <w:sz w:val="24"/>
          <w:szCs w:val="24"/>
          <w:lang w:val="mn-MN"/>
        </w:rPr>
        <w:t>эрх бүхий албан тушаалтан захиргааны арга хэмжээ авна.</w:t>
      </w:r>
    </w:p>
    <w:p w:rsidR="00310BC8" w:rsidRDefault="00310BC8" w:rsidP="009A58D6">
      <w:pPr>
        <w:pStyle w:val="ListParagraph"/>
        <w:numPr>
          <w:ilvl w:val="2"/>
          <w:numId w:val="14"/>
        </w:numPr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 w:rsidRPr="00EC1129">
        <w:rPr>
          <w:rFonts w:ascii="Arial" w:hAnsi="Arial" w:cs="Arial"/>
          <w:sz w:val="24"/>
          <w:szCs w:val="24"/>
          <w:lang w:val="mn-MN"/>
        </w:rPr>
        <w:t xml:space="preserve">Байцаагч нь тасалбар бичилгүйгээр </w:t>
      </w:r>
      <w:r w:rsidR="00445EB9" w:rsidRPr="00EC1129">
        <w:rPr>
          <w:rFonts w:ascii="Arial" w:hAnsi="Arial" w:cs="Arial"/>
          <w:sz w:val="24"/>
          <w:szCs w:val="24"/>
          <w:lang w:val="mn-MN"/>
        </w:rPr>
        <w:t>авто</w:t>
      </w:r>
      <w:r w:rsidRPr="00EC1129">
        <w:rPr>
          <w:rFonts w:ascii="Arial" w:hAnsi="Arial" w:cs="Arial"/>
          <w:sz w:val="24"/>
          <w:szCs w:val="24"/>
          <w:lang w:val="mn-MN"/>
        </w:rPr>
        <w:t>машин оруулахгүй</w:t>
      </w:r>
      <w:r w:rsidR="00225BFD">
        <w:rPr>
          <w:rFonts w:ascii="Arial" w:hAnsi="Arial" w:cs="Arial"/>
          <w:sz w:val="24"/>
          <w:szCs w:val="24"/>
          <w:lang w:val="mn-MN"/>
        </w:rPr>
        <w:t xml:space="preserve"> бөгөөд з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өвхөн ажил үүргээ гүйцэтгэж яваа түргэн тусламж, онцгой байдал, цагдаа, төрийн албаны </w:t>
      </w:r>
      <w:r w:rsidR="00445EB9" w:rsidRPr="00EC1129">
        <w:rPr>
          <w:rFonts w:ascii="Arial" w:hAnsi="Arial" w:cs="Arial"/>
          <w:sz w:val="24"/>
          <w:szCs w:val="24"/>
          <w:lang w:val="mn-MN"/>
        </w:rPr>
        <w:t>авто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машиныг </w:t>
      </w:r>
      <w:r w:rsidR="00B07D1D">
        <w:rPr>
          <w:rFonts w:ascii="Arial" w:hAnsi="Arial" w:cs="Arial"/>
          <w:sz w:val="24"/>
          <w:szCs w:val="24"/>
          <w:lang w:val="mn-MN"/>
        </w:rPr>
        <w:t>саадгүй</w:t>
      </w:r>
      <w:r w:rsidR="00DA401B" w:rsidRPr="00EC1129">
        <w:rPr>
          <w:rFonts w:ascii="Arial" w:hAnsi="Arial" w:cs="Arial"/>
          <w:sz w:val="24"/>
          <w:szCs w:val="24"/>
          <w:lang w:val="mn-MN"/>
        </w:rPr>
        <w:t xml:space="preserve"> </w:t>
      </w:r>
      <w:r w:rsidRPr="00EC1129">
        <w:rPr>
          <w:rFonts w:ascii="Arial" w:hAnsi="Arial" w:cs="Arial"/>
          <w:sz w:val="24"/>
          <w:szCs w:val="24"/>
          <w:lang w:val="mn-MN"/>
        </w:rPr>
        <w:t>нэвтрүүл</w:t>
      </w:r>
      <w:r w:rsidR="00225BFD">
        <w:rPr>
          <w:rFonts w:ascii="Arial" w:hAnsi="Arial" w:cs="Arial"/>
          <w:sz w:val="24"/>
          <w:szCs w:val="24"/>
          <w:lang w:val="mn-MN"/>
        </w:rPr>
        <w:t>нэ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. Энэ тухай </w:t>
      </w:r>
      <w:r w:rsidR="00225BFD">
        <w:rPr>
          <w:rFonts w:ascii="Arial" w:hAnsi="Arial" w:cs="Arial"/>
          <w:sz w:val="24"/>
          <w:szCs w:val="24"/>
          <w:lang w:val="mn-MN"/>
        </w:rPr>
        <w:t>холбогдох албан тушаалтанд</w:t>
      </w:r>
      <w:r w:rsidRPr="00EC1129">
        <w:rPr>
          <w:rFonts w:ascii="Arial" w:hAnsi="Arial" w:cs="Arial"/>
          <w:sz w:val="24"/>
          <w:szCs w:val="24"/>
          <w:lang w:val="mn-MN"/>
        </w:rPr>
        <w:t xml:space="preserve"> нэн даруй мэдэгдэнэ. </w:t>
      </w:r>
    </w:p>
    <w:p w:rsidR="00ED0846" w:rsidRDefault="00ED0846" w:rsidP="009A58D6">
      <w:pPr>
        <w:pStyle w:val="ListParagraph"/>
        <w:numPr>
          <w:ilvl w:val="2"/>
          <w:numId w:val="14"/>
        </w:numPr>
        <w:spacing w:line="240" w:lineRule="auto"/>
        <w:ind w:left="1985" w:right="21" w:hanging="862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Худалдааны төв тараа</w:t>
      </w:r>
      <w:r w:rsidR="00744299">
        <w:rPr>
          <w:rFonts w:ascii="Arial" w:hAnsi="Arial" w:cs="Arial"/>
          <w:sz w:val="24"/>
          <w:szCs w:val="24"/>
          <w:lang w:val="mn-MN"/>
        </w:rPr>
        <w:t>лтанд</w:t>
      </w:r>
      <w:r>
        <w:rPr>
          <w:rFonts w:ascii="Arial" w:hAnsi="Arial" w:cs="Arial"/>
          <w:sz w:val="24"/>
          <w:szCs w:val="24"/>
          <w:lang w:val="mn-MN"/>
        </w:rPr>
        <w:t xml:space="preserve"> компаниас батлагдсан хуваарийн дагуу </w:t>
      </w:r>
      <w:r w:rsidR="00C11C72">
        <w:rPr>
          <w:rFonts w:ascii="Arial" w:hAnsi="Arial" w:cs="Arial"/>
          <w:sz w:val="24"/>
          <w:szCs w:val="24"/>
          <w:lang w:val="mn-MN"/>
        </w:rPr>
        <w:t>ажлын хэсэг</w:t>
      </w:r>
      <w:r>
        <w:rPr>
          <w:rFonts w:ascii="Arial" w:hAnsi="Arial" w:cs="Arial"/>
          <w:sz w:val="24"/>
          <w:szCs w:val="24"/>
          <w:lang w:val="mn-MN"/>
        </w:rPr>
        <w:t xml:space="preserve"> гарч ажиллах бөгөөд хамгаалагчид өөрийн хариуцсан объектод хамаарах бизнес эрхлэгчдийн эд хөрөнгийг бүртгэл хөтлөн хүлээж авна.</w:t>
      </w:r>
      <w:r w:rsidR="00DA7443"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196825" w:rsidRDefault="00196825" w:rsidP="009A58D6">
      <w:pPr>
        <w:spacing w:line="240" w:lineRule="auto"/>
        <w:ind w:left="0" w:right="21"/>
        <w:jc w:val="both"/>
        <w:rPr>
          <w:rFonts w:ascii="Arial" w:hAnsi="Arial" w:cs="Arial"/>
          <w:sz w:val="24"/>
          <w:szCs w:val="24"/>
          <w:lang w:val="mn-MN"/>
        </w:rPr>
      </w:pPr>
    </w:p>
    <w:p w:rsidR="00DA7443" w:rsidRPr="00EC1129" w:rsidRDefault="00DA7443" w:rsidP="009A58D6">
      <w:pPr>
        <w:spacing w:line="240" w:lineRule="auto"/>
        <w:ind w:left="0" w:right="21"/>
        <w:jc w:val="both"/>
        <w:rPr>
          <w:rFonts w:ascii="Arial" w:hAnsi="Arial" w:cs="Arial"/>
          <w:sz w:val="24"/>
          <w:szCs w:val="24"/>
          <w:lang w:val="mn-MN"/>
        </w:rPr>
      </w:pPr>
    </w:p>
    <w:p w:rsidR="007F3A5E" w:rsidRDefault="00622A95" w:rsidP="009A58D6">
      <w:pPr>
        <w:spacing w:line="240" w:lineRule="auto"/>
        <w:ind w:left="0" w:right="21"/>
        <w:rPr>
          <w:rFonts w:ascii="Arial" w:hAnsi="Arial" w:cs="Arial"/>
          <w:b/>
          <w:sz w:val="24"/>
          <w:szCs w:val="24"/>
          <w:lang w:val="mn-MN"/>
        </w:rPr>
      </w:pPr>
      <w:r w:rsidRPr="00EC1129">
        <w:rPr>
          <w:rFonts w:ascii="Arial" w:hAnsi="Arial" w:cs="Arial"/>
          <w:b/>
          <w:sz w:val="24"/>
          <w:szCs w:val="24"/>
          <w:lang w:val="mn-MN"/>
        </w:rPr>
        <w:t xml:space="preserve">ДОЛОО. </w:t>
      </w:r>
      <w:r w:rsidR="007F3A5E">
        <w:rPr>
          <w:rFonts w:ascii="Arial" w:hAnsi="Arial" w:cs="Arial"/>
          <w:b/>
          <w:sz w:val="24"/>
          <w:szCs w:val="24"/>
          <w:lang w:val="mn-MN"/>
        </w:rPr>
        <w:t>АЖИЛ ҮЙЛЧИЛГЭЭНИЙ ТӨЛБӨР, ХУРААМЖ</w:t>
      </w:r>
    </w:p>
    <w:p w:rsidR="001E7960" w:rsidRPr="00B94835" w:rsidRDefault="001E7960" w:rsidP="009A58D6">
      <w:pPr>
        <w:spacing w:line="240" w:lineRule="auto"/>
        <w:ind w:left="0" w:right="21"/>
        <w:rPr>
          <w:rFonts w:ascii="Arial" w:hAnsi="Arial" w:cs="Arial"/>
          <w:b/>
          <w:sz w:val="20"/>
          <w:szCs w:val="20"/>
          <w:lang w:val="mn-MN"/>
        </w:rPr>
      </w:pPr>
    </w:p>
    <w:p w:rsidR="00B94835" w:rsidRDefault="001E7960" w:rsidP="00B94835">
      <w:pPr>
        <w:pStyle w:val="ListParagraph"/>
        <w:numPr>
          <w:ilvl w:val="1"/>
          <w:numId w:val="21"/>
        </w:numPr>
        <w:tabs>
          <w:tab w:val="left" w:pos="1134"/>
        </w:tabs>
        <w:spacing w:line="240" w:lineRule="auto"/>
        <w:ind w:left="0" w:right="21"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94835">
        <w:rPr>
          <w:rFonts w:ascii="Arial" w:hAnsi="Arial" w:cs="Arial"/>
          <w:sz w:val="24"/>
          <w:szCs w:val="24"/>
          <w:lang w:val="mn-MN"/>
        </w:rPr>
        <w:t>Худалдааны төвийн хэмжээнд дагаж мөрдөх ажил үйлчилгээний төлбөр, хураамжийн тарифыг тухайн ажил үйлчилгээний онцлогтой уялдуулан, нийтлэг жишгийг үндэслэн тогтоож, захирлын тушаалаар баталгаажуулж мөрдөнө.</w:t>
      </w:r>
    </w:p>
    <w:p w:rsidR="00B94835" w:rsidRDefault="00A401ED" w:rsidP="00B94835">
      <w:pPr>
        <w:pStyle w:val="ListParagraph"/>
        <w:numPr>
          <w:ilvl w:val="1"/>
          <w:numId w:val="21"/>
        </w:numPr>
        <w:tabs>
          <w:tab w:val="left" w:pos="1134"/>
        </w:tabs>
        <w:spacing w:line="240" w:lineRule="auto"/>
        <w:ind w:left="0" w:right="21"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94835">
        <w:rPr>
          <w:rFonts w:ascii="Arial" w:hAnsi="Arial" w:cs="Arial"/>
          <w:sz w:val="24"/>
          <w:szCs w:val="24"/>
          <w:lang w:val="mn-MN"/>
        </w:rPr>
        <w:t xml:space="preserve">Үнэт цаас </w:t>
      </w:r>
      <w:r w:rsidRPr="00B94835">
        <w:rPr>
          <w:rFonts w:ascii="Arial" w:hAnsi="Arial" w:cs="Arial"/>
          <w:sz w:val="24"/>
          <w:szCs w:val="24"/>
        </w:rPr>
        <w:t>/</w:t>
      </w:r>
      <w:r w:rsidRPr="00B94835">
        <w:rPr>
          <w:rFonts w:ascii="Arial" w:hAnsi="Arial" w:cs="Arial"/>
          <w:sz w:val="24"/>
          <w:szCs w:val="24"/>
          <w:lang w:val="mn-MN"/>
        </w:rPr>
        <w:t>тасалбар</w:t>
      </w:r>
      <w:r w:rsidRPr="00B94835">
        <w:rPr>
          <w:rFonts w:ascii="Arial" w:hAnsi="Arial" w:cs="Arial"/>
          <w:sz w:val="24"/>
          <w:szCs w:val="24"/>
        </w:rPr>
        <w:t>/</w:t>
      </w:r>
      <w:r w:rsidR="00B91DF0" w:rsidRPr="00B94835">
        <w:rPr>
          <w:rFonts w:ascii="Arial" w:hAnsi="Arial" w:cs="Arial"/>
          <w:sz w:val="24"/>
          <w:szCs w:val="24"/>
          <w:lang w:val="mn-MN"/>
        </w:rPr>
        <w:t>-ны</w:t>
      </w:r>
      <w:r w:rsidRPr="00B94835">
        <w:rPr>
          <w:rFonts w:ascii="Arial" w:hAnsi="Arial" w:cs="Arial"/>
          <w:sz w:val="24"/>
          <w:szCs w:val="24"/>
          <w:lang w:val="mn-MN"/>
        </w:rPr>
        <w:t xml:space="preserve"> загвар </w:t>
      </w:r>
      <w:r w:rsidRPr="00B94835">
        <w:rPr>
          <w:rFonts w:ascii="Arial" w:hAnsi="Arial" w:cs="Arial"/>
          <w:sz w:val="24"/>
          <w:szCs w:val="24"/>
        </w:rPr>
        <w:t>/</w:t>
      </w:r>
      <w:r w:rsidRPr="00B94835">
        <w:rPr>
          <w:rFonts w:ascii="Arial" w:hAnsi="Arial" w:cs="Arial"/>
          <w:sz w:val="24"/>
          <w:szCs w:val="24"/>
          <w:lang w:val="mn-MN"/>
        </w:rPr>
        <w:t>хэлбэр, хэм</w:t>
      </w:r>
      <w:r w:rsidR="004B46BA" w:rsidRPr="00B94835">
        <w:rPr>
          <w:rFonts w:ascii="Arial" w:hAnsi="Arial" w:cs="Arial"/>
          <w:sz w:val="24"/>
          <w:szCs w:val="24"/>
          <w:lang w:val="mn-MN"/>
        </w:rPr>
        <w:t>ж</w:t>
      </w:r>
      <w:r w:rsidRPr="00B94835">
        <w:rPr>
          <w:rFonts w:ascii="Arial" w:hAnsi="Arial" w:cs="Arial"/>
          <w:sz w:val="24"/>
          <w:szCs w:val="24"/>
          <w:lang w:val="mn-MN"/>
        </w:rPr>
        <w:t>ээ, өнгө, бичвэр</w:t>
      </w:r>
      <w:r w:rsidRPr="00B94835">
        <w:rPr>
          <w:rFonts w:ascii="Arial" w:hAnsi="Arial" w:cs="Arial"/>
          <w:sz w:val="24"/>
          <w:szCs w:val="24"/>
        </w:rPr>
        <w:t>/</w:t>
      </w:r>
      <w:r w:rsidRPr="00B94835">
        <w:rPr>
          <w:rFonts w:ascii="Arial" w:hAnsi="Arial" w:cs="Arial"/>
          <w:sz w:val="24"/>
          <w:szCs w:val="24"/>
          <w:lang w:val="mn-MN"/>
        </w:rPr>
        <w:t>-ыг батлан, орлого зарлагын холбогдох бичиг барим</w:t>
      </w:r>
      <w:r w:rsidR="0025422A" w:rsidRPr="00B94835">
        <w:rPr>
          <w:rFonts w:ascii="Arial" w:hAnsi="Arial" w:cs="Arial"/>
          <w:sz w:val="24"/>
          <w:szCs w:val="24"/>
          <w:lang w:val="mn-MN"/>
        </w:rPr>
        <w:t xml:space="preserve">тыг санхүү, бүртгэлийн </w:t>
      </w:r>
      <w:r w:rsidRPr="00B94835">
        <w:rPr>
          <w:rFonts w:ascii="Arial" w:hAnsi="Arial" w:cs="Arial"/>
          <w:sz w:val="24"/>
          <w:szCs w:val="24"/>
          <w:lang w:val="mn-MN"/>
        </w:rPr>
        <w:t xml:space="preserve"> стандартад нийцсэн баримтаар баталгаажуулж, анхан шатны бүртгэл тооцоо хөтөлнө.</w:t>
      </w:r>
    </w:p>
    <w:p w:rsidR="006948F9" w:rsidRPr="00B94835" w:rsidRDefault="00712CBF" w:rsidP="00B94835">
      <w:pPr>
        <w:pStyle w:val="ListParagraph"/>
        <w:numPr>
          <w:ilvl w:val="1"/>
          <w:numId w:val="21"/>
        </w:numPr>
        <w:tabs>
          <w:tab w:val="left" w:pos="1134"/>
        </w:tabs>
        <w:spacing w:line="240" w:lineRule="auto"/>
        <w:ind w:left="0" w:right="21"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94835">
        <w:rPr>
          <w:rFonts w:ascii="Arial" w:hAnsi="Arial" w:cs="Arial"/>
          <w:sz w:val="24"/>
          <w:szCs w:val="24"/>
          <w:lang w:val="mn-MN"/>
        </w:rPr>
        <w:t xml:space="preserve">Энэ бүлгийн нийтлэг заалтыг хэрэгжүүлэх, “Үнэт цаас </w:t>
      </w:r>
      <w:r w:rsidRPr="00B94835">
        <w:rPr>
          <w:rFonts w:ascii="Arial" w:hAnsi="Arial" w:cs="Arial"/>
          <w:sz w:val="24"/>
          <w:szCs w:val="24"/>
        </w:rPr>
        <w:t>/</w:t>
      </w:r>
      <w:r w:rsidRPr="00B94835">
        <w:rPr>
          <w:rFonts w:ascii="Arial" w:hAnsi="Arial" w:cs="Arial"/>
          <w:sz w:val="24"/>
          <w:szCs w:val="24"/>
          <w:lang w:val="mn-MN"/>
        </w:rPr>
        <w:t>тасалбар</w:t>
      </w:r>
      <w:r w:rsidRPr="00B94835">
        <w:rPr>
          <w:rFonts w:ascii="Arial" w:hAnsi="Arial" w:cs="Arial"/>
          <w:sz w:val="24"/>
          <w:szCs w:val="24"/>
        </w:rPr>
        <w:t>/</w:t>
      </w:r>
      <w:r w:rsidRPr="00B94835">
        <w:rPr>
          <w:rFonts w:ascii="Arial" w:hAnsi="Arial" w:cs="Arial"/>
          <w:sz w:val="24"/>
          <w:szCs w:val="24"/>
          <w:lang w:val="mn-MN"/>
        </w:rPr>
        <w:t xml:space="preserve">-ны зарцуулалтад хяналт тавих ажиллагааны </w:t>
      </w:r>
      <w:r w:rsidR="00A14C3F" w:rsidRPr="00B94835">
        <w:rPr>
          <w:rFonts w:ascii="Arial" w:hAnsi="Arial" w:cs="Arial"/>
          <w:sz w:val="24"/>
          <w:szCs w:val="24"/>
          <w:lang w:val="mn-MN"/>
        </w:rPr>
        <w:t>журам”-ыг боловсруулан, баталж мөрдөнө.</w:t>
      </w:r>
      <w:r w:rsidR="00A401ED" w:rsidRPr="00B94835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CA017B" w:rsidRDefault="00CA017B" w:rsidP="0006330B">
      <w:pPr>
        <w:spacing w:line="240" w:lineRule="auto"/>
        <w:ind w:left="0" w:right="21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:rsidR="00B94835" w:rsidRDefault="00B94835" w:rsidP="009A58D6">
      <w:pPr>
        <w:spacing w:line="240" w:lineRule="auto"/>
        <w:ind w:left="0" w:right="21"/>
        <w:rPr>
          <w:rFonts w:ascii="Arial" w:hAnsi="Arial" w:cs="Arial"/>
          <w:b/>
          <w:sz w:val="24"/>
          <w:szCs w:val="24"/>
          <w:lang w:val="mn-MN"/>
        </w:rPr>
      </w:pPr>
    </w:p>
    <w:p w:rsidR="00196825" w:rsidRPr="00EC1129" w:rsidRDefault="007F3A5E" w:rsidP="009A58D6">
      <w:pPr>
        <w:spacing w:line="240" w:lineRule="auto"/>
        <w:ind w:left="0" w:right="21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 НАЙМ</w:t>
      </w:r>
      <w:r w:rsidR="0031199D">
        <w:rPr>
          <w:rFonts w:ascii="Arial" w:hAnsi="Arial" w:cs="Arial"/>
          <w:b/>
          <w:sz w:val="24"/>
          <w:szCs w:val="24"/>
          <w:lang w:val="mn-MN"/>
        </w:rPr>
        <w:t>.</w:t>
      </w:r>
      <w:r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622A95" w:rsidRPr="00EC1129">
        <w:rPr>
          <w:rFonts w:ascii="Arial" w:hAnsi="Arial" w:cs="Arial"/>
          <w:b/>
          <w:sz w:val="24"/>
          <w:szCs w:val="24"/>
          <w:lang w:val="mn-MN"/>
        </w:rPr>
        <w:t xml:space="preserve">ҮЙЛ АЖИЛЛАГААНЫ ДОТООД </w:t>
      </w:r>
    </w:p>
    <w:p w:rsidR="00196825" w:rsidRPr="00EC1129" w:rsidRDefault="00622A95" w:rsidP="009A58D6">
      <w:pPr>
        <w:spacing w:line="240" w:lineRule="auto"/>
        <w:ind w:left="0" w:right="21"/>
        <w:rPr>
          <w:rFonts w:ascii="Arial" w:hAnsi="Arial" w:cs="Arial"/>
          <w:b/>
          <w:sz w:val="24"/>
          <w:szCs w:val="24"/>
          <w:lang w:val="mn-MN"/>
        </w:rPr>
      </w:pPr>
      <w:r w:rsidRPr="00EC1129">
        <w:rPr>
          <w:rFonts w:ascii="Arial" w:hAnsi="Arial" w:cs="Arial"/>
          <w:b/>
          <w:sz w:val="24"/>
          <w:szCs w:val="24"/>
          <w:lang w:val="mn-MN"/>
        </w:rPr>
        <w:t xml:space="preserve">ХЯНАЛТ, </w:t>
      </w:r>
      <w:r w:rsidR="00143F59" w:rsidRPr="00EC1129">
        <w:rPr>
          <w:rFonts w:ascii="Arial" w:hAnsi="Arial" w:cs="Arial"/>
          <w:b/>
          <w:sz w:val="24"/>
          <w:szCs w:val="24"/>
          <w:lang w:val="mn-MN"/>
        </w:rPr>
        <w:t>ХАРИУЦЛАГА</w:t>
      </w:r>
    </w:p>
    <w:p w:rsidR="00174E58" w:rsidRPr="00B94835" w:rsidRDefault="00174E58" w:rsidP="009A58D6">
      <w:pPr>
        <w:spacing w:line="240" w:lineRule="auto"/>
        <w:ind w:left="0" w:right="21"/>
        <w:rPr>
          <w:rFonts w:ascii="Arial" w:hAnsi="Arial" w:cs="Arial"/>
          <w:b/>
          <w:sz w:val="20"/>
          <w:szCs w:val="20"/>
          <w:lang w:val="mn-MN"/>
        </w:rPr>
      </w:pPr>
    </w:p>
    <w:p w:rsidR="00196825" w:rsidRPr="00B94835" w:rsidRDefault="000D1CCB" w:rsidP="00B94835">
      <w:pPr>
        <w:pStyle w:val="ListParagraph"/>
        <w:numPr>
          <w:ilvl w:val="1"/>
          <w:numId w:val="24"/>
        </w:numPr>
        <w:tabs>
          <w:tab w:val="left" w:pos="1134"/>
        </w:tabs>
        <w:spacing w:line="240" w:lineRule="auto"/>
        <w:ind w:left="0" w:right="21"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94835">
        <w:rPr>
          <w:rFonts w:ascii="Arial" w:hAnsi="Arial" w:cs="Arial"/>
          <w:sz w:val="24"/>
          <w:szCs w:val="24"/>
          <w:lang w:val="mn-MN"/>
        </w:rPr>
        <w:t xml:space="preserve">Журмын хэрэгжилтэд тавих хяналтыг компаний захиргаа </w:t>
      </w:r>
      <w:r w:rsidR="00C047BA" w:rsidRPr="00B94835">
        <w:rPr>
          <w:rFonts w:ascii="Arial" w:hAnsi="Arial" w:cs="Arial"/>
          <w:sz w:val="24"/>
          <w:szCs w:val="24"/>
          <w:lang w:val="mn-MN"/>
        </w:rPr>
        <w:t xml:space="preserve">өөрийн бүтцийн нэгж, ажилтнуудаар уламжлан хэрэгжүүлнэ. </w:t>
      </w:r>
    </w:p>
    <w:p w:rsidR="00B94835" w:rsidRDefault="006900EC" w:rsidP="00B94835">
      <w:pPr>
        <w:pStyle w:val="ListParagraph"/>
        <w:numPr>
          <w:ilvl w:val="2"/>
          <w:numId w:val="24"/>
        </w:numPr>
        <w:spacing w:line="240" w:lineRule="auto"/>
        <w:ind w:left="1985" w:right="21" w:hanging="851"/>
        <w:jc w:val="both"/>
        <w:rPr>
          <w:rFonts w:ascii="Arial" w:hAnsi="Arial" w:cs="Arial"/>
          <w:sz w:val="24"/>
          <w:szCs w:val="24"/>
          <w:lang w:val="mn-MN"/>
        </w:rPr>
      </w:pPr>
      <w:r w:rsidRPr="00B94835">
        <w:rPr>
          <w:rFonts w:ascii="Arial" w:hAnsi="Arial" w:cs="Arial"/>
          <w:sz w:val="24"/>
          <w:szCs w:val="24"/>
          <w:lang w:val="mn-MN"/>
        </w:rPr>
        <w:t>Журмын хэрэгжилтийн хяналтыг компаний хэмжээнд ГОБХ</w:t>
      </w:r>
      <w:r w:rsidR="00592114" w:rsidRPr="00B94835">
        <w:rPr>
          <w:rFonts w:ascii="Arial" w:hAnsi="Arial" w:cs="Arial"/>
          <w:sz w:val="24"/>
          <w:szCs w:val="24"/>
          <w:lang w:val="mn-MN"/>
        </w:rPr>
        <w:t xml:space="preserve">, </w:t>
      </w:r>
      <w:r w:rsidR="00BC318D" w:rsidRPr="00B94835">
        <w:rPr>
          <w:rFonts w:ascii="Arial" w:hAnsi="Arial" w:cs="Arial"/>
          <w:sz w:val="24"/>
          <w:szCs w:val="24"/>
          <w:lang w:val="mn-MN"/>
        </w:rPr>
        <w:t>ДХША</w:t>
      </w:r>
      <w:r w:rsidRPr="00B94835">
        <w:rPr>
          <w:rFonts w:ascii="Arial" w:hAnsi="Arial" w:cs="Arial"/>
          <w:sz w:val="24"/>
          <w:szCs w:val="24"/>
          <w:lang w:val="mn-MN"/>
        </w:rPr>
        <w:t xml:space="preserve"> хариуцаж зохион байгуулах ба энэ хяналт шалгалтад албан хаагчдыг тодорхой үүрэг зорилготойгоор татан оролцуулна. </w:t>
      </w:r>
    </w:p>
    <w:p w:rsidR="00522366" w:rsidRPr="00B94835" w:rsidRDefault="00522366" w:rsidP="00B94835">
      <w:pPr>
        <w:pStyle w:val="ListParagraph"/>
        <w:numPr>
          <w:ilvl w:val="2"/>
          <w:numId w:val="24"/>
        </w:numPr>
        <w:spacing w:line="240" w:lineRule="auto"/>
        <w:ind w:left="1985" w:right="21" w:hanging="851"/>
        <w:jc w:val="both"/>
        <w:rPr>
          <w:rFonts w:ascii="Arial" w:hAnsi="Arial" w:cs="Arial"/>
          <w:sz w:val="24"/>
          <w:szCs w:val="24"/>
          <w:lang w:val="mn-MN"/>
        </w:rPr>
      </w:pPr>
      <w:r w:rsidRPr="00B94835">
        <w:rPr>
          <w:rFonts w:ascii="Arial" w:hAnsi="Arial" w:cs="Arial"/>
          <w:sz w:val="24"/>
          <w:szCs w:val="24"/>
          <w:lang w:val="mn-MN"/>
        </w:rPr>
        <w:t xml:space="preserve">Компаний ажилтан </w:t>
      </w:r>
      <w:r w:rsidR="00526B6F" w:rsidRPr="00B94835">
        <w:rPr>
          <w:rFonts w:ascii="Arial" w:hAnsi="Arial" w:cs="Arial"/>
          <w:sz w:val="24"/>
          <w:szCs w:val="24"/>
          <w:lang w:val="mn-MN"/>
        </w:rPr>
        <w:t xml:space="preserve">бүр өөрийн хариуцсан ажлын байр, талбай, орчинд </w:t>
      </w:r>
      <w:r w:rsidR="00FD2836" w:rsidRPr="00B94835">
        <w:rPr>
          <w:rFonts w:ascii="Arial" w:hAnsi="Arial" w:cs="Arial"/>
          <w:sz w:val="24"/>
          <w:szCs w:val="24"/>
          <w:lang w:val="mn-MN"/>
        </w:rPr>
        <w:t xml:space="preserve">уг </w:t>
      </w:r>
      <w:r w:rsidR="00526B6F" w:rsidRPr="00B94835">
        <w:rPr>
          <w:rFonts w:ascii="Arial" w:hAnsi="Arial" w:cs="Arial"/>
          <w:sz w:val="24"/>
          <w:szCs w:val="24"/>
          <w:lang w:val="mn-MN"/>
        </w:rPr>
        <w:t xml:space="preserve">журмын заалт хэрхэн хэрэгжиж байгаад хяналт тавьж, сонор сэрэмжтэй, </w:t>
      </w:r>
      <w:r w:rsidR="00576B7A" w:rsidRPr="00B94835">
        <w:rPr>
          <w:rFonts w:ascii="Arial" w:hAnsi="Arial" w:cs="Arial"/>
          <w:sz w:val="24"/>
          <w:szCs w:val="24"/>
          <w:lang w:val="mn-MN"/>
        </w:rPr>
        <w:t>хариуцлагатай</w:t>
      </w:r>
      <w:r w:rsidR="00526B6F" w:rsidRPr="00B94835">
        <w:rPr>
          <w:rFonts w:ascii="Arial" w:hAnsi="Arial" w:cs="Arial"/>
          <w:sz w:val="24"/>
          <w:szCs w:val="24"/>
          <w:lang w:val="mn-MN"/>
        </w:rPr>
        <w:t xml:space="preserve"> ажиллана. </w:t>
      </w:r>
    </w:p>
    <w:p w:rsidR="0079724C" w:rsidRPr="00B67B88" w:rsidRDefault="006378BD" w:rsidP="00FC49CC">
      <w:pPr>
        <w:spacing w:line="240" w:lineRule="auto"/>
        <w:ind w:left="0" w:right="21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lastRenderedPageBreak/>
        <w:tab/>
        <w:t xml:space="preserve">8.2. </w:t>
      </w:r>
      <w:r w:rsidR="00FD2836" w:rsidRPr="00B67B88">
        <w:rPr>
          <w:rFonts w:ascii="Arial" w:hAnsi="Arial" w:cs="Arial"/>
          <w:sz w:val="24"/>
          <w:szCs w:val="24"/>
          <w:lang w:val="mn-MN"/>
        </w:rPr>
        <w:t xml:space="preserve">Үйл ажиллагаандаа үйлчилгээний соёл, зан харьцааны доголдол </w:t>
      </w:r>
      <w:r w:rsidR="00DD14C1" w:rsidRPr="00B67B88">
        <w:rPr>
          <w:rFonts w:ascii="Arial" w:hAnsi="Arial" w:cs="Arial"/>
          <w:sz w:val="24"/>
          <w:szCs w:val="24"/>
          <w:lang w:val="mn-MN"/>
        </w:rPr>
        <w:t xml:space="preserve">гаргаж хэрэглэгчдийн хохироосон нь нотлогдвол тухайн этгээдэд </w:t>
      </w:r>
      <w:r w:rsidR="0079724C" w:rsidRPr="00B67B88">
        <w:rPr>
          <w:rFonts w:ascii="Arial" w:hAnsi="Arial" w:cs="Arial"/>
          <w:sz w:val="24"/>
          <w:szCs w:val="24"/>
          <w:lang w:val="mn-MN"/>
        </w:rPr>
        <w:t xml:space="preserve">дараах арга хэмжээг шат дараатай авна. Үүнд: </w:t>
      </w:r>
    </w:p>
    <w:p w:rsidR="0079724C" w:rsidRPr="00C0380E" w:rsidRDefault="008932F4" w:rsidP="00C0380E">
      <w:pPr>
        <w:tabs>
          <w:tab w:val="left" w:pos="1134"/>
        </w:tabs>
        <w:spacing w:line="240" w:lineRule="auto"/>
        <w:ind w:left="1123" w:right="21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8.2</w:t>
      </w:r>
      <w:r w:rsidR="00067F43">
        <w:rPr>
          <w:rFonts w:ascii="Arial" w:hAnsi="Arial" w:cs="Arial"/>
          <w:sz w:val="24"/>
          <w:szCs w:val="24"/>
          <w:lang w:val="mn-MN"/>
        </w:rPr>
        <w:t xml:space="preserve">.1.   </w:t>
      </w:r>
      <w:r w:rsidR="0079724C" w:rsidRPr="00C0380E">
        <w:rPr>
          <w:rFonts w:ascii="Arial" w:hAnsi="Arial" w:cs="Arial"/>
          <w:sz w:val="24"/>
          <w:szCs w:val="24"/>
          <w:lang w:val="mn-MN"/>
        </w:rPr>
        <w:t>С</w:t>
      </w:r>
      <w:r w:rsidR="00DD14C1" w:rsidRPr="00C0380E">
        <w:rPr>
          <w:rFonts w:ascii="Arial" w:hAnsi="Arial" w:cs="Arial"/>
          <w:sz w:val="24"/>
          <w:szCs w:val="24"/>
          <w:lang w:val="mn-MN"/>
        </w:rPr>
        <w:t>ануулах</w:t>
      </w:r>
      <w:r w:rsidR="0079724C" w:rsidRPr="00C0380E">
        <w:rPr>
          <w:rFonts w:ascii="Arial" w:hAnsi="Arial" w:cs="Arial"/>
          <w:sz w:val="24"/>
          <w:szCs w:val="24"/>
          <w:lang w:val="mn-MN"/>
        </w:rPr>
        <w:t>.</w:t>
      </w:r>
      <w:r w:rsidR="00DD14C1" w:rsidRPr="00C0380E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79724C" w:rsidRPr="00221A4F" w:rsidRDefault="00221A4F" w:rsidP="00221A4F">
      <w:pPr>
        <w:tabs>
          <w:tab w:val="left" w:pos="1134"/>
        </w:tabs>
        <w:spacing w:line="240" w:lineRule="auto"/>
        <w:ind w:left="0" w:right="21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r w:rsidR="008932F4">
        <w:rPr>
          <w:rFonts w:ascii="Arial" w:hAnsi="Arial" w:cs="Arial"/>
          <w:sz w:val="24"/>
          <w:szCs w:val="24"/>
          <w:lang w:val="mn-MN"/>
        </w:rPr>
        <w:t>8.2</w:t>
      </w:r>
      <w:r>
        <w:rPr>
          <w:rFonts w:ascii="Arial" w:hAnsi="Arial" w:cs="Arial"/>
          <w:sz w:val="24"/>
          <w:szCs w:val="24"/>
          <w:lang w:val="mn-MN"/>
        </w:rPr>
        <w:t>.2.</w:t>
      </w:r>
      <w:r w:rsidR="00067F43">
        <w:rPr>
          <w:rFonts w:ascii="Arial" w:hAnsi="Arial" w:cs="Arial"/>
          <w:sz w:val="24"/>
          <w:szCs w:val="24"/>
          <w:lang w:val="mn-MN"/>
        </w:rPr>
        <w:t xml:space="preserve">   </w:t>
      </w:r>
      <w:r w:rsidR="0079724C" w:rsidRPr="00221A4F">
        <w:rPr>
          <w:rFonts w:ascii="Arial" w:hAnsi="Arial" w:cs="Arial"/>
          <w:sz w:val="24"/>
          <w:szCs w:val="24"/>
          <w:lang w:val="mn-MN"/>
        </w:rPr>
        <w:t>Худалдааны төвийн р</w:t>
      </w:r>
      <w:r w:rsidR="00DD14C1" w:rsidRPr="00221A4F">
        <w:rPr>
          <w:rFonts w:ascii="Arial" w:hAnsi="Arial" w:cs="Arial"/>
          <w:sz w:val="24"/>
          <w:szCs w:val="24"/>
          <w:lang w:val="mn-MN"/>
        </w:rPr>
        <w:t>адио узелиэр нийтэд зарлан сэрэмжлүүлэх</w:t>
      </w:r>
      <w:r w:rsidR="0079724C" w:rsidRPr="00221A4F">
        <w:rPr>
          <w:rFonts w:ascii="Arial" w:hAnsi="Arial" w:cs="Arial"/>
          <w:sz w:val="24"/>
          <w:szCs w:val="24"/>
          <w:lang w:val="mn-MN"/>
        </w:rPr>
        <w:t>.</w:t>
      </w:r>
      <w:r w:rsidR="00DD14C1" w:rsidRPr="00221A4F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79724C" w:rsidRPr="00263969" w:rsidRDefault="00263969" w:rsidP="00381A3B">
      <w:pPr>
        <w:tabs>
          <w:tab w:val="left" w:pos="1134"/>
        </w:tabs>
        <w:spacing w:line="240" w:lineRule="auto"/>
        <w:ind w:left="1985" w:right="21" w:hanging="1985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r w:rsidR="008932F4">
        <w:rPr>
          <w:rFonts w:ascii="Arial" w:hAnsi="Arial" w:cs="Arial"/>
          <w:sz w:val="24"/>
          <w:szCs w:val="24"/>
          <w:lang w:val="mn-MN"/>
        </w:rPr>
        <w:t>8.2</w:t>
      </w:r>
      <w:r>
        <w:rPr>
          <w:rFonts w:ascii="Arial" w:hAnsi="Arial" w:cs="Arial"/>
          <w:sz w:val="24"/>
          <w:szCs w:val="24"/>
          <w:lang w:val="mn-MN"/>
        </w:rPr>
        <w:t xml:space="preserve">.3. </w:t>
      </w:r>
      <w:r w:rsidR="0079724C" w:rsidRPr="00263969">
        <w:rPr>
          <w:rFonts w:ascii="Arial" w:hAnsi="Arial" w:cs="Arial"/>
          <w:sz w:val="24"/>
          <w:szCs w:val="24"/>
          <w:lang w:val="mn-MN"/>
        </w:rPr>
        <w:t>А</w:t>
      </w:r>
      <w:r w:rsidR="00DD14C1" w:rsidRPr="00263969">
        <w:rPr>
          <w:rFonts w:ascii="Arial" w:hAnsi="Arial" w:cs="Arial"/>
          <w:sz w:val="24"/>
          <w:szCs w:val="24"/>
          <w:lang w:val="mn-MN"/>
        </w:rPr>
        <w:t>жил үйлчилгээ эрхлэх зөвшөөрөл олгосон байгууллагад нь мэдэгдэх</w:t>
      </w:r>
      <w:r w:rsidR="0079724C" w:rsidRPr="00263969">
        <w:rPr>
          <w:rFonts w:ascii="Arial" w:hAnsi="Arial" w:cs="Arial"/>
          <w:sz w:val="24"/>
          <w:szCs w:val="24"/>
          <w:lang w:val="mn-MN"/>
        </w:rPr>
        <w:t>.</w:t>
      </w:r>
      <w:r w:rsidR="00DD14C1" w:rsidRPr="00263969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79724C" w:rsidRPr="00AB40D5" w:rsidRDefault="00AB40D5" w:rsidP="00AB40D5">
      <w:pPr>
        <w:tabs>
          <w:tab w:val="left" w:pos="1134"/>
        </w:tabs>
        <w:spacing w:line="240" w:lineRule="auto"/>
        <w:ind w:left="0" w:right="21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r w:rsidR="008932F4">
        <w:rPr>
          <w:rFonts w:ascii="Arial" w:hAnsi="Arial" w:cs="Arial"/>
          <w:sz w:val="24"/>
          <w:szCs w:val="24"/>
          <w:lang w:val="mn-MN"/>
        </w:rPr>
        <w:t>8.2</w:t>
      </w:r>
      <w:r>
        <w:rPr>
          <w:rFonts w:ascii="Arial" w:hAnsi="Arial" w:cs="Arial"/>
          <w:sz w:val="24"/>
          <w:szCs w:val="24"/>
          <w:lang w:val="mn-MN"/>
        </w:rPr>
        <w:t xml:space="preserve">.4.   </w:t>
      </w:r>
      <w:r w:rsidR="0079724C" w:rsidRPr="00AB40D5">
        <w:rPr>
          <w:rFonts w:ascii="Arial" w:hAnsi="Arial" w:cs="Arial"/>
          <w:sz w:val="24"/>
          <w:szCs w:val="24"/>
          <w:lang w:val="mn-MN"/>
        </w:rPr>
        <w:t>Ү</w:t>
      </w:r>
      <w:r w:rsidR="00DD14C1" w:rsidRPr="00AB40D5">
        <w:rPr>
          <w:rFonts w:ascii="Arial" w:hAnsi="Arial" w:cs="Arial"/>
          <w:sz w:val="24"/>
          <w:szCs w:val="24"/>
          <w:lang w:val="mn-MN"/>
        </w:rPr>
        <w:t xml:space="preserve">йл ажиллагааг нь түр түдгэлзүүлэх, зогсоох, </w:t>
      </w:r>
    </w:p>
    <w:p w:rsidR="00215178" w:rsidRDefault="00E37032" w:rsidP="00215178">
      <w:pPr>
        <w:tabs>
          <w:tab w:val="left" w:pos="1134"/>
        </w:tabs>
        <w:spacing w:line="240" w:lineRule="auto"/>
        <w:ind w:left="1985" w:right="21" w:hanging="1985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r w:rsidR="008932F4">
        <w:rPr>
          <w:rFonts w:ascii="Arial" w:hAnsi="Arial" w:cs="Arial"/>
          <w:sz w:val="24"/>
          <w:szCs w:val="24"/>
          <w:lang w:val="mn-MN"/>
        </w:rPr>
        <w:t>8.2</w:t>
      </w:r>
      <w:r>
        <w:rPr>
          <w:rFonts w:ascii="Arial" w:hAnsi="Arial" w:cs="Arial"/>
          <w:sz w:val="24"/>
          <w:szCs w:val="24"/>
          <w:lang w:val="mn-MN"/>
        </w:rPr>
        <w:t xml:space="preserve">.5.  </w:t>
      </w:r>
      <w:r w:rsidR="0079724C" w:rsidRPr="00E37032">
        <w:rPr>
          <w:rFonts w:ascii="Arial" w:hAnsi="Arial" w:cs="Arial"/>
          <w:sz w:val="24"/>
          <w:szCs w:val="24"/>
          <w:lang w:val="mn-MN"/>
        </w:rPr>
        <w:t>Т</w:t>
      </w:r>
      <w:r w:rsidR="00DD14C1" w:rsidRPr="00E37032">
        <w:rPr>
          <w:rFonts w:ascii="Arial" w:hAnsi="Arial" w:cs="Arial"/>
          <w:sz w:val="24"/>
          <w:szCs w:val="24"/>
          <w:lang w:val="mn-MN"/>
        </w:rPr>
        <w:t xml:space="preserve">үрээсийн гэрээг цуцалж, </w:t>
      </w:r>
      <w:r w:rsidR="0079724C" w:rsidRPr="00E37032">
        <w:rPr>
          <w:rFonts w:ascii="Arial" w:hAnsi="Arial" w:cs="Arial"/>
          <w:sz w:val="24"/>
          <w:szCs w:val="24"/>
          <w:lang w:val="mn-MN"/>
        </w:rPr>
        <w:t xml:space="preserve">худалдааны </w:t>
      </w:r>
      <w:r w:rsidR="00DD14C1" w:rsidRPr="00E37032">
        <w:rPr>
          <w:rFonts w:ascii="Arial" w:hAnsi="Arial" w:cs="Arial"/>
          <w:sz w:val="24"/>
          <w:szCs w:val="24"/>
          <w:lang w:val="mn-MN"/>
        </w:rPr>
        <w:t xml:space="preserve">төвийн байрлалаас гаргах хүртэл арга хэмжээг авна. </w:t>
      </w:r>
    </w:p>
    <w:p w:rsidR="00DD14C1" w:rsidRPr="00215178" w:rsidRDefault="00215178" w:rsidP="0054078A">
      <w:pPr>
        <w:tabs>
          <w:tab w:val="left" w:pos="709"/>
          <w:tab w:val="left" w:pos="1134"/>
        </w:tabs>
        <w:spacing w:line="240" w:lineRule="auto"/>
        <w:ind w:left="0" w:right="21" w:firstLine="709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8.3. </w:t>
      </w:r>
      <w:r w:rsidR="00DD14C1" w:rsidRPr="00215178">
        <w:rPr>
          <w:rFonts w:ascii="Arial" w:hAnsi="Arial" w:cs="Arial"/>
          <w:sz w:val="24"/>
          <w:szCs w:val="24"/>
          <w:lang w:val="mn-MN"/>
        </w:rPr>
        <w:t xml:space="preserve">Энэ журмын 5 дугаар бүлэгт заасан хориглох зүйлийг зөрчсөн иргэнд байцаагч, холбогдох албан тушаалтан 5.000 – 25.000 төгрөгийн хариуцлагын төлбөр  ногдуулна. </w:t>
      </w:r>
    </w:p>
    <w:p w:rsidR="0048747E" w:rsidRPr="00EC1129" w:rsidRDefault="0048747E" w:rsidP="0054078A">
      <w:pPr>
        <w:spacing w:line="240" w:lineRule="auto"/>
        <w:ind w:left="0" w:right="21" w:hanging="709"/>
        <w:jc w:val="both"/>
        <w:rPr>
          <w:rFonts w:ascii="Arial" w:hAnsi="Arial" w:cs="Arial"/>
          <w:sz w:val="24"/>
          <w:szCs w:val="24"/>
          <w:lang w:val="mn-MN"/>
        </w:rPr>
      </w:pPr>
    </w:p>
    <w:p w:rsidR="007E40D9" w:rsidRPr="00EC1129" w:rsidRDefault="007E40D9" w:rsidP="009A58D6">
      <w:pPr>
        <w:spacing w:line="240" w:lineRule="auto"/>
        <w:ind w:left="0" w:right="21"/>
        <w:jc w:val="both"/>
        <w:rPr>
          <w:rFonts w:ascii="Arial" w:hAnsi="Arial" w:cs="Arial"/>
          <w:sz w:val="24"/>
          <w:szCs w:val="24"/>
          <w:lang w:val="mn-MN"/>
        </w:rPr>
      </w:pPr>
    </w:p>
    <w:p w:rsidR="007E40D9" w:rsidRPr="00EC1129" w:rsidRDefault="007E40D9" w:rsidP="009A58D6">
      <w:pPr>
        <w:spacing w:line="240" w:lineRule="auto"/>
        <w:ind w:left="0" w:right="21"/>
        <w:jc w:val="both"/>
        <w:rPr>
          <w:rFonts w:ascii="Arial" w:hAnsi="Arial" w:cs="Arial"/>
          <w:sz w:val="24"/>
          <w:szCs w:val="24"/>
          <w:lang w:val="mn-MN"/>
        </w:rPr>
      </w:pPr>
    </w:p>
    <w:p w:rsidR="007E40D9" w:rsidRPr="00EC1129" w:rsidRDefault="007E40D9" w:rsidP="009A58D6">
      <w:pPr>
        <w:spacing w:line="240" w:lineRule="auto"/>
        <w:ind w:left="0" w:right="21"/>
        <w:jc w:val="both"/>
        <w:rPr>
          <w:rFonts w:ascii="Arial" w:hAnsi="Arial" w:cs="Arial"/>
          <w:sz w:val="24"/>
          <w:szCs w:val="24"/>
          <w:lang w:val="mn-MN"/>
        </w:rPr>
      </w:pPr>
    </w:p>
    <w:p w:rsidR="007E40D9" w:rsidRPr="00EC1129" w:rsidRDefault="007E40D9" w:rsidP="009A58D6">
      <w:pPr>
        <w:spacing w:line="240" w:lineRule="auto"/>
        <w:ind w:left="0" w:right="21"/>
        <w:jc w:val="both"/>
        <w:rPr>
          <w:rFonts w:ascii="Arial" w:hAnsi="Arial" w:cs="Arial"/>
          <w:sz w:val="24"/>
          <w:szCs w:val="24"/>
          <w:lang w:val="mn-MN"/>
        </w:rPr>
      </w:pPr>
    </w:p>
    <w:p w:rsidR="007E40D9" w:rsidRPr="00EC1129" w:rsidRDefault="007E40D9" w:rsidP="009A58D6">
      <w:pPr>
        <w:spacing w:line="240" w:lineRule="auto"/>
        <w:ind w:left="0" w:right="21"/>
        <w:jc w:val="both"/>
        <w:rPr>
          <w:rFonts w:ascii="Arial" w:hAnsi="Arial" w:cs="Arial"/>
          <w:sz w:val="24"/>
          <w:szCs w:val="24"/>
          <w:lang w:val="mn-MN"/>
        </w:rPr>
      </w:pPr>
    </w:p>
    <w:p w:rsidR="0048747E" w:rsidRPr="00EC1129" w:rsidRDefault="0056005A" w:rsidP="009A58D6">
      <w:pPr>
        <w:spacing w:line="240" w:lineRule="auto"/>
        <w:ind w:left="0" w:right="21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63.45pt;margin-top:10.75pt;width:32.95pt;height:0;z-index:251662336" o:connectortype="straight"/>
        </w:pict>
      </w:r>
      <w:r>
        <w:rPr>
          <w:rFonts w:ascii="Arial" w:hAnsi="Arial" w:cs="Arial"/>
          <w:noProof/>
          <w:sz w:val="24"/>
          <w:szCs w:val="24"/>
        </w:rPr>
        <w:pict>
          <v:shape id="_x0000_s1030" type="#_x0000_t32" style="position:absolute;left:0;text-align:left;margin-left:257.15pt;margin-top:10.75pt;width:32.95pt;height:0;z-index:251661312" o:connectortype="straight"/>
        </w:pict>
      </w:r>
      <w:r>
        <w:rPr>
          <w:rFonts w:ascii="Arial" w:hAnsi="Arial" w:cs="Arial"/>
          <w:noProof/>
          <w:sz w:val="24"/>
          <w:szCs w:val="24"/>
        </w:rPr>
        <w:pict>
          <v:oval id="_x0000_s1026" style="position:absolute;left:0;text-align:left;margin-left:219pt;margin-top:4.75pt;width:16.45pt;height:10.4pt;z-index:251658240"/>
        </w:pict>
      </w:r>
      <w:r>
        <w:rPr>
          <w:rFonts w:ascii="Arial" w:hAnsi="Arial" w:cs="Arial"/>
          <w:noProof/>
          <w:sz w:val="24"/>
          <w:szCs w:val="24"/>
        </w:rPr>
        <w:pict>
          <v:oval id="_x0000_s1029" style="position:absolute;left:0;text-align:left;margin-left:241pt;margin-top:7.3pt;width:10.05pt;height:6.85pt;z-index:251660288"/>
        </w:pict>
      </w:r>
      <w:r>
        <w:rPr>
          <w:rFonts w:ascii="Arial" w:hAnsi="Arial" w:cs="Arial"/>
          <w:noProof/>
          <w:sz w:val="24"/>
          <w:szCs w:val="24"/>
        </w:rPr>
        <w:pict>
          <v:oval id="_x0000_s1027" style="position:absolute;left:0;text-align:left;margin-left:203.7pt;margin-top:7.3pt;width:10.05pt;height:6.85pt;z-index:251659264"/>
        </w:pict>
      </w:r>
    </w:p>
    <w:sectPr w:rsidR="0048747E" w:rsidRPr="00EC1129" w:rsidSect="009A58D6">
      <w:pgSz w:w="11907" w:h="16839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2764"/>
    <w:multiLevelType w:val="multilevel"/>
    <w:tmpl w:val="BAD2C17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38A70CF"/>
    <w:multiLevelType w:val="multilevel"/>
    <w:tmpl w:val="29AAB5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">
    <w:nsid w:val="0A022ED6"/>
    <w:multiLevelType w:val="multilevel"/>
    <w:tmpl w:val="067656E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0EA751C"/>
    <w:multiLevelType w:val="multilevel"/>
    <w:tmpl w:val="1340F6B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4">
    <w:nsid w:val="24A17F12"/>
    <w:multiLevelType w:val="multilevel"/>
    <w:tmpl w:val="42CABD3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5">
    <w:nsid w:val="2CFC71F1"/>
    <w:multiLevelType w:val="multilevel"/>
    <w:tmpl w:val="DB18C8A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6">
    <w:nsid w:val="324A7F1B"/>
    <w:multiLevelType w:val="multilevel"/>
    <w:tmpl w:val="A0DC8C6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8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04" w:hanging="2160"/>
      </w:pPr>
      <w:rPr>
        <w:rFonts w:hint="default"/>
      </w:rPr>
    </w:lvl>
  </w:abstractNum>
  <w:abstractNum w:abstractNumId="7">
    <w:nsid w:val="480405BF"/>
    <w:multiLevelType w:val="hybridMultilevel"/>
    <w:tmpl w:val="64FA3016"/>
    <w:lvl w:ilvl="0" w:tplc="8470313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48DD7A7C"/>
    <w:multiLevelType w:val="multilevel"/>
    <w:tmpl w:val="AA947326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5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80" w:hanging="2160"/>
      </w:pPr>
      <w:rPr>
        <w:rFonts w:hint="default"/>
      </w:rPr>
    </w:lvl>
  </w:abstractNum>
  <w:abstractNum w:abstractNumId="9">
    <w:nsid w:val="4C52328E"/>
    <w:multiLevelType w:val="multilevel"/>
    <w:tmpl w:val="3B905DC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EA7140E"/>
    <w:multiLevelType w:val="multilevel"/>
    <w:tmpl w:val="B7A23EE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2.1.1."/>
      <w:lvlJc w:val="left"/>
      <w:pPr>
        <w:ind w:left="79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7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794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07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1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536" w:hanging="2160"/>
      </w:pPr>
      <w:rPr>
        <w:rFonts w:hint="default"/>
      </w:rPr>
    </w:lvl>
  </w:abstractNum>
  <w:abstractNum w:abstractNumId="11">
    <w:nsid w:val="50CF6A01"/>
    <w:multiLevelType w:val="multilevel"/>
    <w:tmpl w:val="815AF68E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80" w:hanging="2160"/>
      </w:pPr>
      <w:rPr>
        <w:rFonts w:hint="default"/>
      </w:rPr>
    </w:lvl>
  </w:abstractNum>
  <w:abstractNum w:abstractNumId="12">
    <w:nsid w:val="53CF6A0C"/>
    <w:multiLevelType w:val="multilevel"/>
    <w:tmpl w:val="472275E4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87266A1"/>
    <w:multiLevelType w:val="multilevel"/>
    <w:tmpl w:val="1340F6B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4">
    <w:nsid w:val="59560BB2"/>
    <w:multiLevelType w:val="hybridMultilevel"/>
    <w:tmpl w:val="BE7E900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9E45498"/>
    <w:multiLevelType w:val="multilevel"/>
    <w:tmpl w:val="29ECAD1A"/>
    <w:lvl w:ilvl="0">
      <w:start w:val="8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5AF959CE"/>
    <w:multiLevelType w:val="multilevel"/>
    <w:tmpl w:val="0C686422"/>
    <w:lvl w:ilvl="0">
      <w:start w:val="8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7">
    <w:nsid w:val="5B9941E7"/>
    <w:multiLevelType w:val="multilevel"/>
    <w:tmpl w:val="0912718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8">
    <w:nsid w:val="6A1F7791"/>
    <w:multiLevelType w:val="multilevel"/>
    <w:tmpl w:val="8BFCC33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04" w:hanging="2160"/>
      </w:pPr>
      <w:rPr>
        <w:rFonts w:hint="default"/>
      </w:rPr>
    </w:lvl>
  </w:abstractNum>
  <w:abstractNum w:abstractNumId="19">
    <w:nsid w:val="6A93565C"/>
    <w:multiLevelType w:val="multilevel"/>
    <w:tmpl w:val="1340F6B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0">
    <w:nsid w:val="6C7932CF"/>
    <w:multiLevelType w:val="multilevel"/>
    <w:tmpl w:val="B9C6918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6F781E01"/>
    <w:multiLevelType w:val="multilevel"/>
    <w:tmpl w:val="2E54A2B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2">
    <w:nsid w:val="7B2810C5"/>
    <w:multiLevelType w:val="multilevel"/>
    <w:tmpl w:val="6DA8536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5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46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19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088" w:hanging="2160"/>
      </w:pPr>
      <w:rPr>
        <w:rFonts w:hint="default"/>
      </w:rPr>
    </w:lvl>
  </w:abstractNum>
  <w:abstractNum w:abstractNumId="23">
    <w:nsid w:val="7EB24E59"/>
    <w:multiLevelType w:val="multilevel"/>
    <w:tmpl w:val="7E1EDE2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1"/>
  </w:num>
  <w:num w:numId="4">
    <w:abstractNumId w:val="23"/>
  </w:num>
  <w:num w:numId="5">
    <w:abstractNumId w:val="17"/>
  </w:num>
  <w:num w:numId="6">
    <w:abstractNumId w:val="18"/>
  </w:num>
  <w:num w:numId="7">
    <w:abstractNumId w:val="1"/>
  </w:num>
  <w:num w:numId="8">
    <w:abstractNumId w:val="5"/>
  </w:num>
  <w:num w:numId="9">
    <w:abstractNumId w:val="6"/>
  </w:num>
  <w:num w:numId="10">
    <w:abstractNumId w:val="22"/>
  </w:num>
  <w:num w:numId="11">
    <w:abstractNumId w:val="10"/>
  </w:num>
  <w:num w:numId="12">
    <w:abstractNumId w:val="8"/>
  </w:num>
  <w:num w:numId="13">
    <w:abstractNumId w:val="11"/>
  </w:num>
  <w:num w:numId="14">
    <w:abstractNumId w:val="9"/>
  </w:num>
  <w:num w:numId="15">
    <w:abstractNumId w:val="20"/>
  </w:num>
  <w:num w:numId="16">
    <w:abstractNumId w:val="2"/>
  </w:num>
  <w:num w:numId="17">
    <w:abstractNumId w:val="0"/>
  </w:num>
  <w:num w:numId="18">
    <w:abstractNumId w:val="15"/>
  </w:num>
  <w:num w:numId="19">
    <w:abstractNumId w:val="12"/>
  </w:num>
  <w:num w:numId="20">
    <w:abstractNumId w:val="14"/>
  </w:num>
  <w:num w:numId="21">
    <w:abstractNumId w:val="13"/>
  </w:num>
  <w:num w:numId="22">
    <w:abstractNumId w:val="3"/>
  </w:num>
  <w:num w:numId="23">
    <w:abstractNumId w:val="19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47C16"/>
    <w:rsid w:val="00001D77"/>
    <w:rsid w:val="00003D30"/>
    <w:rsid w:val="00010869"/>
    <w:rsid w:val="000129F4"/>
    <w:rsid w:val="000176CD"/>
    <w:rsid w:val="00020E82"/>
    <w:rsid w:val="00026B6E"/>
    <w:rsid w:val="00033863"/>
    <w:rsid w:val="00041B44"/>
    <w:rsid w:val="000433FF"/>
    <w:rsid w:val="00051523"/>
    <w:rsid w:val="00055C80"/>
    <w:rsid w:val="000606C0"/>
    <w:rsid w:val="0006330B"/>
    <w:rsid w:val="00067F43"/>
    <w:rsid w:val="00071257"/>
    <w:rsid w:val="00071B1B"/>
    <w:rsid w:val="00075EE5"/>
    <w:rsid w:val="000811F5"/>
    <w:rsid w:val="00084DDB"/>
    <w:rsid w:val="00092CEE"/>
    <w:rsid w:val="00093B24"/>
    <w:rsid w:val="000945F9"/>
    <w:rsid w:val="000A022E"/>
    <w:rsid w:val="000A4D03"/>
    <w:rsid w:val="000B3140"/>
    <w:rsid w:val="000C1029"/>
    <w:rsid w:val="000C6840"/>
    <w:rsid w:val="000C6A70"/>
    <w:rsid w:val="000D0876"/>
    <w:rsid w:val="000D1CCB"/>
    <w:rsid w:val="000D5758"/>
    <w:rsid w:val="000D625B"/>
    <w:rsid w:val="000E32C3"/>
    <w:rsid w:val="000E5AD4"/>
    <w:rsid w:val="000F0204"/>
    <w:rsid w:val="000F642F"/>
    <w:rsid w:val="00101CC7"/>
    <w:rsid w:val="0010365C"/>
    <w:rsid w:val="00103AC4"/>
    <w:rsid w:val="001046EA"/>
    <w:rsid w:val="001049E8"/>
    <w:rsid w:val="00105B4C"/>
    <w:rsid w:val="00114748"/>
    <w:rsid w:val="00123AFC"/>
    <w:rsid w:val="00130E3D"/>
    <w:rsid w:val="00131124"/>
    <w:rsid w:val="001332C0"/>
    <w:rsid w:val="00133D37"/>
    <w:rsid w:val="00133DF0"/>
    <w:rsid w:val="001404BF"/>
    <w:rsid w:val="00142095"/>
    <w:rsid w:val="00142983"/>
    <w:rsid w:val="00143B4B"/>
    <w:rsid w:val="00143F59"/>
    <w:rsid w:val="00145BBA"/>
    <w:rsid w:val="00150263"/>
    <w:rsid w:val="00162FCF"/>
    <w:rsid w:val="00163B2B"/>
    <w:rsid w:val="00166825"/>
    <w:rsid w:val="00167690"/>
    <w:rsid w:val="001723E4"/>
    <w:rsid w:val="00173750"/>
    <w:rsid w:val="00174E58"/>
    <w:rsid w:val="00175204"/>
    <w:rsid w:val="00175576"/>
    <w:rsid w:val="00177115"/>
    <w:rsid w:val="0018038D"/>
    <w:rsid w:val="0018692D"/>
    <w:rsid w:val="00191672"/>
    <w:rsid w:val="00192B11"/>
    <w:rsid w:val="001941AE"/>
    <w:rsid w:val="00195405"/>
    <w:rsid w:val="00195871"/>
    <w:rsid w:val="00196825"/>
    <w:rsid w:val="001976B2"/>
    <w:rsid w:val="001A3CE3"/>
    <w:rsid w:val="001A7545"/>
    <w:rsid w:val="001A7BFD"/>
    <w:rsid w:val="001B0464"/>
    <w:rsid w:val="001B0488"/>
    <w:rsid w:val="001B11F5"/>
    <w:rsid w:val="001B2943"/>
    <w:rsid w:val="001B6305"/>
    <w:rsid w:val="001B7A39"/>
    <w:rsid w:val="001C2B35"/>
    <w:rsid w:val="001C40F6"/>
    <w:rsid w:val="001C4654"/>
    <w:rsid w:val="001C6987"/>
    <w:rsid w:val="001E00F9"/>
    <w:rsid w:val="001E7960"/>
    <w:rsid w:val="001F044E"/>
    <w:rsid w:val="001F340C"/>
    <w:rsid w:val="001F4F36"/>
    <w:rsid w:val="001F4FB8"/>
    <w:rsid w:val="001F53E6"/>
    <w:rsid w:val="001F6446"/>
    <w:rsid w:val="001F7740"/>
    <w:rsid w:val="00200583"/>
    <w:rsid w:val="00202009"/>
    <w:rsid w:val="00203709"/>
    <w:rsid w:val="00204B55"/>
    <w:rsid w:val="00205164"/>
    <w:rsid w:val="002058FB"/>
    <w:rsid w:val="00210C91"/>
    <w:rsid w:val="00211212"/>
    <w:rsid w:val="00214DED"/>
    <w:rsid w:val="00215178"/>
    <w:rsid w:val="00221A4F"/>
    <w:rsid w:val="0022200F"/>
    <w:rsid w:val="00222F80"/>
    <w:rsid w:val="00224696"/>
    <w:rsid w:val="00225BFD"/>
    <w:rsid w:val="00230485"/>
    <w:rsid w:val="00232703"/>
    <w:rsid w:val="00243460"/>
    <w:rsid w:val="00245AE7"/>
    <w:rsid w:val="00246BBB"/>
    <w:rsid w:val="00253167"/>
    <w:rsid w:val="002532D7"/>
    <w:rsid w:val="0025422A"/>
    <w:rsid w:val="00263969"/>
    <w:rsid w:val="0026634D"/>
    <w:rsid w:val="002829D1"/>
    <w:rsid w:val="0028580C"/>
    <w:rsid w:val="0028591A"/>
    <w:rsid w:val="00296704"/>
    <w:rsid w:val="00296AB6"/>
    <w:rsid w:val="002A05F4"/>
    <w:rsid w:val="002A2BC9"/>
    <w:rsid w:val="002A7A9A"/>
    <w:rsid w:val="002B0E0D"/>
    <w:rsid w:val="002B145D"/>
    <w:rsid w:val="002B1F66"/>
    <w:rsid w:val="002B6659"/>
    <w:rsid w:val="002C42D6"/>
    <w:rsid w:val="002C4559"/>
    <w:rsid w:val="002C4D90"/>
    <w:rsid w:val="002E06BA"/>
    <w:rsid w:val="002E25C4"/>
    <w:rsid w:val="002E36E6"/>
    <w:rsid w:val="002E388B"/>
    <w:rsid w:val="002E3A4C"/>
    <w:rsid w:val="002F0EFF"/>
    <w:rsid w:val="002F4BDC"/>
    <w:rsid w:val="003019A8"/>
    <w:rsid w:val="00304EFE"/>
    <w:rsid w:val="00310BC8"/>
    <w:rsid w:val="0031199D"/>
    <w:rsid w:val="003137AD"/>
    <w:rsid w:val="00313CD4"/>
    <w:rsid w:val="00314D81"/>
    <w:rsid w:val="00317A99"/>
    <w:rsid w:val="00320467"/>
    <w:rsid w:val="00321C4A"/>
    <w:rsid w:val="00322078"/>
    <w:rsid w:val="003227C8"/>
    <w:rsid w:val="00323558"/>
    <w:rsid w:val="00324951"/>
    <w:rsid w:val="00324C17"/>
    <w:rsid w:val="00330060"/>
    <w:rsid w:val="0034119E"/>
    <w:rsid w:val="00351503"/>
    <w:rsid w:val="00352836"/>
    <w:rsid w:val="003532FB"/>
    <w:rsid w:val="0035350D"/>
    <w:rsid w:val="00354BAE"/>
    <w:rsid w:val="00354EA8"/>
    <w:rsid w:val="00357494"/>
    <w:rsid w:val="00357C33"/>
    <w:rsid w:val="00357C7D"/>
    <w:rsid w:val="0036313F"/>
    <w:rsid w:val="003658FD"/>
    <w:rsid w:val="00367D2B"/>
    <w:rsid w:val="00373CCC"/>
    <w:rsid w:val="00374A09"/>
    <w:rsid w:val="00374B7B"/>
    <w:rsid w:val="00374F03"/>
    <w:rsid w:val="00377D34"/>
    <w:rsid w:val="00381A3B"/>
    <w:rsid w:val="00385EE9"/>
    <w:rsid w:val="00386139"/>
    <w:rsid w:val="003870C2"/>
    <w:rsid w:val="00387237"/>
    <w:rsid w:val="003915F5"/>
    <w:rsid w:val="003A017E"/>
    <w:rsid w:val="003A595A"/>
    <w:rsid w:val="003A7032"/>
    <w:rsid w:val="003B4BA4"/>
    <w:rsid w:val="003B4EAA"/>
    <w:rsid w:val="003C05BA"/>
    <w:rsid w:val="003C0F08"/>
    <w:rsid w:val="003C1FFC"/>
    <w:rsid w:val="003C2273"/>
    <w:rsid w:val="003C7DB5"/>
    <w:rsid w:val="003D6DEE"/>
    <w:rsid w:val="003E14AE"/>
    <w:rsid w:val="003E1C38"/>
    <w:rsid w:val="003E2186"/>
    <w:rsid w:val="003E3CC4"/>
    <w:rsid w:val="003E6D08"/>
    <w:rsid w:val="003F4CBA"/>
    <w:rsid w:val="003F5095"/>
    <w:rsid w:val="00400B2F"/>
    <w:rsid w:val="00401A2B"/>
    <w:rsid w:val="00402EAE"/>
    <w:rsid w:val="004121E3"/>
    <w:rsid w:val="004147E3"/>
    <w:rsid w:val="00421960"/>
    <w:rsid w:val="00423759"/>
    <w:rsid w:val="00425167"/>
    <w:rsid w:val="00425C1A"/>
    <w:rsid w:val="00431448"/>
    <w:rsid w:val="00433578"/>
    <w:rsid w:val="00435F5D"/>
    <w:rsid w:val="00442982"/>
    <w:rsid w:val="00443502"/>
    <w:rsid w:val="00443D8D"/>
    <w:rsid w:val="00445EB9"/>
    <w:rsid w:val="00447293"/>
    <w:rsid w:val="00453256"/>
    <w:rsid w:val="0045352D"/>
    <w:rsid w:val="004538A8"/>
    <w:rsid w:val="00453E17"/>
    <w:rsid w:val="0045473B"/>
    <w:rsid w:val="00462413"/>
    <w:rsid w:val="00462C5D"/>
    <w:rsid w:val="004642B3"/>
    <w:rsid w:val="00466DEE"/>
    <w:rsid w:val="0047057A"/>
    <w:rsid w:val="00472787"/>
    <w:rsid w:val="004800BF"/>
    <w:rsid w:val="0048076C"/>
    <w:rsid w:val="00482697"/>
    <w:rsid w:val="0048747E"/>
    <w:rsid w:val="00491182"/>
    <w:rsid w:val="00491549"/>
    <w:rsid w:val="004926FD"/>
    <w:rsid w:val="00493CF2"/>
    <w:rsid w:val="00497333"/>
    <w:rsid w:val="00497690"/>
    <w:rsid w:val="004A42DE"/>
    <w:rsid w:val="004A5FED"/>
    <w:rsid w:val="004A6052"/>
    <w:rsid w:val="004B46BA"/>
    <w:rsid w:val="004B5A71"/>
    <w:rsid w:val="004B5B58"/>
    <w:rsid w:val="004B62C5"/>
    <w:rsid w:val="004B7970"/>
    <w:rsid w:val="004B79DE"/>
    <w:rsid w:val="004C21EF"/>
    <w:rsid w:val="004C2F56"/>
    <w:rsid w:val="004D3662"/>
    <w:rsid w:val="004D4604"/>
    <w:rsid w:val="004D48C5"/>
    <w:rsid w:val="004D7AB4"/>
    <w:rsid w:val="004E18B7"/>
    <w:rsid w:val="004E1F64"/>
    <w:rsid w:val="004E4627"/>
    <w:rsid w:val="004E493E"/>
    <w:rsid w:val="004E54AC"/>
    <w:rsid w:val="004F03DD"/>
    <w:rsid w:val="004F14B9"/>
    <w:rsid w:val="004F1737"/>
    <w:rsid w:val="004F1BDB"/>
    <w:rsid w:val="004F4C94"/>
    <w:rsid w:val="004F645D"/>
    <w:rsid w:val="004F6859"/>
    <w:rsid w:val="004F7251"/>
    <w:rsid w:val="00505756"/>
    <w:rsid w:val="0050650B"/>
    <w:rsid w:val="0051119A"/>
    <w:rsid w:val="005146CD"/>
    <w:rsid w:val="005146D0"/>
    <w:rsid w:val="005160F5"/>
    <w:rsid w:val="00517651"/>
    <w:rsid w:val="00520D78"/>
    <w:rsid w:val="00522366"/>
    <w:rsid w:val="00522E9B"/>
    <w:rsid w:val="00523494"/>
    <w:rsid w:val="005250A1"/>
    <w:rsid w:val="005259E8"/>
    <w:rsid w:val="00525ED7"/>
    <w:rsid w:val="00526B6F"/>
    <w:rsid w:val="00526DA6"/>
    <w:rsid w:val="00534C10"/>
    <w:rsid w:val="0053507F"/>
    <w:rsid w:val="00535A72"/>
    <w:rsid w:val="0054078A"/>
    <w:rsid w:val="00541325"/>
    <w:rsid w:val="005416DD"/>
    <w:rsid w:val="00544208"/>
    <w:rsid w:val="0054537F"/>
    <w:rsid w:val="0055620C"/>
    <w:rsid w:val="00557EAF"/>
    <w:rsid w:val="0056005A"/>
    <w:rsid w:val="00565101"/>
    <w:rsid w:val="0057181E"/>
    <w:rsid w:val="0057339A"/>
    <w:rsid w:val="00574F9B"/>
    <w:rsid w:val="00576B7A"/>
    <w:rsid w:val="0057711D"/>
    <w:rsid w:val="00580D72"/>
    <w:rsid w:val="00583B9C"/>
    <w:rsid w:val="00585726"/>
    <w:rsid w:val="005862D0"/>
    <w:rsid w:val="0059111C"/>
    <w:rsid w:val="00592114"/>
    <w:rsid w:val="00593CEF"/>
    <w:rsid w:val="005A035E"/>
    <w:rsid w:val="005A104B"/>
    <w:rsid w:val="005A16E6"/>
    <w:rsid w:val="005A56FA"/>
    <w:rsid w:val="005A5FA2"/>
    <w:rsid w:val="005A70D3"/>
    <w:rsid w:val="005B1E68"/>
    <w:rsid w:val="005B2C05"/>
    <w:rsid w:val="005B3169"/>
    <w:rsid w:val="005B4A5C"/>
    <w:rsid w:val="005B6B51"/>
    <w:rsid w:val="005D1E47"/>
    <w:rsid w:val="005D2BCC"/>
    <w:rsid w:val="005D3338"/>
    <w:rsid w:val="005D39F4"/>
    <w:rsid w:val="005D51EA"/>
    <w:rsid w:val="005E2A19"/>
    <w:rsid w:val="005E3B82"/>
    <w:rsid w:val="005E6487"/>
    <w:rsid w:val="005E6C92"/>
    <w:rsid w:val="005E6FB0"/>
    <w:rsid w:val="005F205F"/>
    <w:rsid w:val="005F372E"/>
    <w:rsid w:val="005F7B08"/>
    <w:rsid w:val="00602E02"/>
    <w:rsid w:val="00602FEE"/>
    <w:rsid w:val="00603809"/>
    <w:rsid w:val="00612D16"/>
    <w:rsid w:val="006142D3"/>
    <w:rsid w:val="00614D77"/>
    <w:rsid w:val="00617938"/>
    <w:rsid w:val="00622A95"/>
    <w:rsid w:val="0062502A"/>
    <w:rsid w:val="00625379"/>
    <w:rsid w:val="0062564F"/>
    <w:rsid w:val="00630E47"/>
    <w:rsid w:val="006326B3"/>
    <w:rsid w:val="00634C3C"/>
    <w:rsid w:val="006358CB"/>
    <w:rsid w:val="006362E8"/>
    <w:rsid w:val="006378BD"/>
    <w:rsid w:val="00642AC9"/>
    <w:rsid w:val="00642F36"/>
    <w:rsid w:val="00643FE7"/>
    <w:rsid w:val="0065024C"/>
    <w:rsid w:val="00656164"/>
    <w:rsid w:val="006573E5"/>
    <w:rsid w:val="00657D6B"/>
    <w:rsid w:val="00671AF6"/>
    <w:rsid w:val="0067245E"/>
    <w:rsid w:val="0067267C"/>
    <w:rsid w:val="006752AF"/>
    <w:rsid w:val="006760EE"/>
    <w:rsid w:val="006763F9"/>
    <w:rsid w:val="00677DF2"/>
    <w:rsid w:val="00685BDD"/>
    <w:rsid w:val="00685EC7"/>
    <w:rsid w:val="00687CFC"/>
    <w:rsid w:val="006900EC"/>
    <w:rsid w:val="006948F9"/>
    <w:rsid w:val="00696B4F"/>
    <w:rsid w:val="00697E05"/>
    <w:rsid w:val="006A369B"/>
    <w:rsid w:val="006A4CC5"/>
    <w:rsid w:val="006A5BB5"/>
    <w:rsid w:val="006A5CE1"/>
    <w:rsid w:val="006B41A6"/>
    <w:rsid w:val="006B66CE"/>
    <w:rsid w:val="006D11BD"/>
    <w:rsid w:val="006D2354"/>
    <w:rsid w:val="006D30E5"/>
    <w:rsid w:val="006D5B61"/>
    <w:rsid w:val="006E2E69"/>
    <w:rsid w:val="006E3825"/>
    <w:rsid w:val="006E3B76"/>
    <w:rsid w:val="006E41D2"/>
    <w:rsid w:val="006F1B65"/>
    <w:rsid w:val="006F6360"/>
    <w:rsid w:val="00701C06"/>
    <w:rsid w:val="0070319C"/>
    <w:rsid w:val="007033D3"/>
    <w:rsid w:val="00703B2A"/>
    <w:rsid w:val="007044D9"/>
    <w:rsid w:val="00704978"/>
    <w:rsid w:val="00706A50"/>
    <w:rsid w:val="007124F7"/>
    <w:rsid w:val="00712512"/>
    <w:rsid w:val="00712CBF"/>
    <w:rsid w:val="00720A15"/>
    <w:rsid w:val="00721947"/>
    <w:rsid w:val="007222E6"/>
    <w:rsid w:val="00726008"/>
    <w:rsid w:val="00727A10"/>
    <w:rsid w:val="00733F3B"/>
    <w:rsid w:val="007344C5"/>
    <w:rsid w:val="00736B44"/>
    <w:rsid w:val="00744299"/>
    <w:rsid w:val="00746936"/>
    <w:rsid w:val="00750662"/>
    <w:rsid w:val="00755CB5"/>
    <w:rsid w:val="00757702"/>
    <w:rsid w:val="00762160"/>
    <w:rsid w:val="007624B0"/>
    <w:rsid w:val="00770ABD"/>
    <w:rsid w:val="0077246C"/>
    <w:rsid w:val="00772E4E"/>
    <w:rsid w:val="00783872"/>
    <w:rsid w:val="00783F0B"/>
    <w:rsid w:val="0078550C"/>
    <w:rsid w:val="007902A0"/>
    <w:rsid w:val="00791CC6"/>
    <w:rsid w:val="007946B4"/>
    <w:rsid w:val="0079724C"/>
    <w:rsid w:val="00797C86"/>
    <w:rsid w:val="007A2F42"/>
    <w:rsid w:val="007B044A"/>
    <w:rsid w:val="007B2FD2"/>
    <w:rsid w:val="007B32E9"/>
    <w:rsid w:val="007B7D80"/>
    <w:rsid w:val="007C407A"/>
    <w:rsid w:val="007C48A7"/>
    <w:rsid w:val="007C5ACF"/>
    <w:rsid w:val="007C78AB"/>
    <w:rsid w:val="007D70AB"/>
    <w:rsid w:val="007D7BE1"/>
    <w:rsid w:val="007D7D4B"/>
    <w:rsid w:val="007E208F"/>
    <w:rsid w:val="007E30F4"/>
    <w:rsid w:val="007E40D9"/>
    <w:rsid w:val="007E6641"/>
    <w:rsid w:val="007E699C"/>
    <w:rsid w:val="007F07BC"/>
    <w:rsid w:val="007F3A5E"/>
    <w:rsid w:val="007F536E"/>
    <w:rsid w:val="007F6183"/>
    <w:rsid w:val="007F6E8A"/>
    <w:rsid w:val="007F7497"/>
    <w:rsid w:val="00803F08"/>
    <w:rsid w:val="0081303A"/>
    <w:rsid w:val="008150BE"/>
    <w:rsid w:val="00815437"/>
    <w:rsid w:val="0082009C"/>
    <w:rsid w:val="00820319"/>
    <w:rsid w:val="00820BB9"/>
    <w:rsid w:val="00824AC6"/>
    <w:rsid w:val="00824B06"/>
    <w:rsid w:val="00825285"/>
    <w:rsid w:val="00830146"/>
    <w:rsid w:val="00831B3A"/>
    <w:rsid w:val="00832163"/>
    <w:rsid w:val="008334EA"/>
    <w:rsid w:val="00834B02"/>
    <w:rsid w:val="00834C41"/>
    <w:rsid w:val="0083559B"/>
    <w:rsid w:val="008377B1"/>
    <w:rsid w:val="008379F7"/>
    <w:rsid w:val="00842742"/>
    <w:rsid w:val="0084553E"/>
    <w:rsid w:val="008469BB"/>
    <w:rsid w:val="00850E57"/>
    <w:rsid w:val="00852339"/>
    <w:rsid w:val="00853208"/>
    <w:rsid w:val="008553C6"/>
    <w:rsid w:val="00855EFB"/>
    <w:rsid w:val="008638F4"/>
    <w:rsid w:val="008678E7"/>
    <w:rsid w:val="0087276E"/>
    <w:rsid w:val="008747E9"/>
    <w:rsid w:val="00876BA7"/>
    <w:rsid w:val="00883142"/>
    <w:rsid w:val="008841FD"/>
    <w:rsid w:val="0088738A"/>
    <w:rsid w:val="008932F4"/>
    <w:rsid w:val="0089536E"/>
    <w:rsid w:val="00896FC2"/>
    <w:rsid w:val="008A0A9E"/>
    <w:rsid w:val="008A42FE"/>
    <w:rsid w:val="008A602C"/>
    <w:rsid w:val="008B02C1"/>
    <w:rsid w:val="008B2554"/>
    <w:rsid w:val="008B6A3B"/>
    <w:rsid w:val="008B70B6"/>
    <w:rsid w:val="008C57DC"/>
    <w:rsid w:val="008C6443"/>
    <w:rsid w:val="008D34AD"/>
    <w:rsid w:val="008D6230"/>
    <w:rsid w:val="008E1B40"/>
    <w:rsid w:val="008E2675"/>
    <w:rsid w:val="008E30B2"/>
    <w:rsid w:val="008E687F"/>
    <w:rsid w:val="008F1809"/>
    <w:rsid w:val="008F2329"/>
    <w:rsid w:val="008F2755"/>
    <w:rsid w:val="008F2F0A"/>
    <w:rsid w:val="008F3235"/>
    <w:rsid w:val="008F5BB5"/>
    <w:rsid w:val="00900250"/>
    <w:rsid w:val="009016D6"/>
    <w:rsid w:val="00902F5C"/>
    <w:rsid w:val="00903EA6"/>
    <w:rsid w:val="0090413B"/>
    <w:rsid w:val="00904835"/>
    <w:rsid w:val="009113A6"/>
    <w:rsid w:val="00911458"/>
    <w:rsid w:val="00920555"/>
    <w:rsid w:val="0092677C"/>
    <w:rsid w:val="00927E6F"/>
    <w:rsid w:val="00931F19"/>
    <w:rsid w:val="0093351F"/>
    <w:rsid w:val="00935C8E"/>
    <w:rsid w:val="00936733"/>
    <w:rsid w:val="00940916"/>
    <w:rsid w:val="00941D8C"/>
    <w:rsid w:val="009515B7"/>
    <w:rsid w:val="00951B66"/>
    <w:rsid w:val="009562FD"/>
    <w:rsid w:val="00957341"/>
    <w:rsid w:val="00957A7A"/>
    <w:rsid w:val="009614DF"/>
    <w:rsid w:val="00961565"/>
    <w:rsid w:val="00963297"/>
    <w:rsid w:val="00963C64"/>
    <w:rsid w:val="00963CD9"/>
    <w:rsid w:val="00966BC7"/>
    <w:rsid w:val="00970308"/>
    <w:rsid w:val="0097093E"/>
    <w:rsid w:val="00971229"/>
    <w:rsid w:val="00974EEE"/>
    <w:rsid w:val="00977D8B"/>
    <w:rsid w:val="00986CE6"/>
    <w:rsid w:val="00990120"/>
    <w:rsid w:val="009906DE"/>
    <w:rsid w:val="0099713C"/>
    <w:rsid w:val="009A073C"/>
    <w:rsid w:val="009A58D6"/>
    <w:rsid w:val="009A5B1F"/>
    <w:rsid w:val="009B18B7"/>
    <w:rsid w:val="009C00AC"/>
    <w:rsid w:val="009C325F"/>
    <w:rsid w:val="009C3E78"/>
    <w:rsid w:val="009C4515"/>
    <w:rsid w:val="009C4DAD"/>
    <w:rsid w:val="009C6F3F"/>
    <w:rsid w:val="009D400F"/>
    <w:rsid w:val="009D4763"/>
    <w:rsid w:val="009D58F3"/>
    <w:rsid w:val="009D6F0C"/>
    <w:rsid w:val="009F5BBD"/>
    <w:rsid w:val="00A015B5"/>
    <w:rsid w:val="00A05CB7"/>
    <w:rsid w:val="00A06CB4"/>
    <w:rsid w:val="00A07CC6"/>
    <w:rsid w:val="00A07F24"/>
    <w:rsid w:val="00A10D53"/>
    <w:rsid w:val="00A1210D"/>
    <w:rsid w:val="00A142B7"/>
    <w:rsid w:val="00A14879"/>
    <w:rsid w:val="00A14C3F"/>
    <w:rsid w:val="00A16B84"/>
    <w:rsid w:val="00A16BB3"/>
    <w:rsid w:val="00A21657"/>
    <w:rsid w:val="00A21913"/>
    <w:rsid w:val="00A24D34"/>
    <w:rsid w:val="00A322B6"/>
    <w:rsid w:val="00A401ED"/>
    <w:rsid w:val="00A450F3"/>
    <w:rsid w:val="00A4735B"/>
    <w:rsid w:val="00A47C16"/>
    <w:rsid w:val="00A505AC"/>
    <w:rsid w:val="00A55CFF"/>
    <w:rsid w:val="00A602BA"/>
    <w:rsid w:val="00A60C45"/>
    <w:rsid w:val="00A61860"/>
    <w:rsid w:val="00A714D9"/>
    <w:rsid w:val="00A71781"/>
    <w:rsid w:val="00A71803"/>
    <w:rsid w:val="00A81C45"/>
    <w:rsid w:val="00A86B8C"/>
    <w:rsid w:val="00A90447"/>
    <w:rsid w:val="00A930AA"/>
    <w:rsid w:val="00A95046"/>
    <w:rsid w:val="00AA0417"/>
    <w:rsid w:val="00AA6B39"/>
    <w:rsid w:val="00AB40D5"/>
    <w:rsid w:val="00AC6AD9"/>
    <w:rsid w:val="00AC7278"/>
    <w:rsid w:val="00AC7743"/>
    <w:rsid w:val="00AD38B6"/>
    <w:rsid w:val="00AD3CEE"/>
    <w:rsid w:val="00AD74FA"/>
    <w:rsid w:val="00AE126B"/>
    <w:rsid w:val="00AE1C0C"/>
    <w:rsid w:val="00AE37F3"/>
    <w:rsid w:val="00AF4133"/>
    <w:rsid w:val="00AF64C9"/>
    <w:rsid w:val="00B02BBA"/>
    <w:rsid w:val="00B073BF"/>
    <w:rsid w:val="00B07D1D"/>
    <w:rsid w:val="00B10DD0"/>
    <w:rsid w:val="00B13383"/>
    <w:rsid w:val="00B13F76"/>
    <w:rsid w:val="00B14667"/>
    <w:rsid w:val="00B149A0"/>
    <w:rsid w:val="00B14DC8"/>
    <w:rsid w:val="00B15BAC"/>
    <w:rsid w:val="00B174CC"/>
    <w:rsid w:val="00B177B2"/>
    <w:rsid w:val="00B20C29"/>
    <w:rsid w:val="00B32545"/>
    <w:rsid w:val="00B36ADB"/>
    <w:rsid w:val="00B4078C"/>
    <w:rsid w:val="00B44AB0"/>
    <w:rsid w:val="00B453A3"/>
    <w:rsid w:val="00B47C3E"/>
    <w:rsid w:val="00B47D04"/>
    <w:rsid w:val="00B5119F"/>
    <w:rsid w:val="00B60614"/>
    <w:rsid w:val="00B621CA"/>
    <w:rsid w:val="00B66385"/>
    <w:rsid w:val="00B67B88"/>
    <w:rsid w:val="00B80687"/>
    <w:rsid w:val="00B834DA"/>
    <w:rsid w:val="00B874A4"/>
    <w:rsid w:val="00B91DF0"/>
    <w:rsid w:val="00B94835"/>
    <w:rsid w:val="00B94A0B"/>
    <w:rsid w:val="00B94B21"/>
    <w:rsid w:val="00BA02BF"/>
    <w:rsid w:val="00BA08FB"/>
    <w:rsid w:val="00BA1E40"/>
    <w:rsid w:val="00BA4F4B"/>
    <w:rsid w:val="00BA5AF3"/>
    <w:rsid w:val="00BA7106"/>
    <w:rsid w:val="00BB0898"/>
    <w:rsid w:val="00BB2387"/>
    <w:rsid w:val="00BB47CB"/>
    <w:rsid w:val="00BC13B0"/>
    <w:rsid w:val="00BC173F"/>
    <w:rsid w:val="00BC318D"/>
    <w:rsid w:val="00BC34EE"/>
    <w:rsid w:val="00BC375F"/>
    <w:rsid w:val="00BC4C7E"/>
    <w:rsid w:val="00BD0CAA"/>
    <w:rsid w:val="00BD1555"/>
    <w:rsid w:val="00BD2A74"/>
    <w:rsid w:val="00BD337E"/>
    <w:rsid w:val="00BD3988"/>
    <w:rsid w:val="00BD5908"/>
    <w:rsid w:val="00BE0D36"/>
    <w:rsid w:val="00BE11A7"/>
    <w:rsid w:val="00BE61AE"/>
    <w:rsid w:val="00BE751E"/>
    <w:rsid w:val="00BF014E"/>
    <w:rsid w:val="00BF14E6"/>
    <w:rsid w:val="00BF22D1"/>
    <w:rsid w:val="00BF29BB"/>
    <w:rsid w:val="00BF6D9F"/>
    <w:rsid w:val="00BF73C6"/>
    <w:rsid w:val="00C0035B"/>
    <w:rsid w:val="00C01582"/>
    <w:rsid w:val="00C032EC"/>
    <w:rsid w:val="00C0380E"/>
    <w:rsid w:val="00C047BA"/>
    <w:rsid w:val="00C04CED"/>
    <w:rsid w:val="00C10B55"/>
    <w:rsid w:val="00C11C72"/>
    <w:rsid w:val="00C1331F"/>
    <w:rsid w:val="00C139C3"/>
    <w:rsid w:val="00C15472"/>
    <w:rsid w:val="00C15B16"/>
    <w:rsid w:val="00C16630"/>
    <w:rsid w:val="00C213C5"/>
    <w:rsid w:val="00C235E0"/>
    <w:rsid w:val="00C25BA4"/>
    <w:rsid w:val="00C27768"/>
    <w:rsid w:val="00C309DE"/>
    <w:rsid w:val="00C32F7C"/>
    <w:rsid w:val="00C35654"/>
    <w:rsid w:val="00C35ADF"/>
    <w:rsid w:val="00C37D3B"/>
    <w:rsid w:val="00C37DF6"/>
    <w:rsid w:val="00C41261"/>
    <w:rsid w:val="00C41F23"/>
    <w:rsid w:val="00C431D9"/>
    <w:rsid w:val="00C44043"/>
    <w:rsid w:val="00C44C26"/>
    <w:rsid w:val="00C45D78"/>
    <w:rsid w:val="00C4712F"/>
    <w:rsid w:val="00C5394E"/>
    <w:rsid w:val="00C55B1D"/>
    <w:rsid w:val="00C5635C"/>
    <w:rsid w:val="00C57861"/>
    <w:rsid w:val="00C61B6C"/>
    <w:rsid w:val="00C62594"/>
    <w:rsid w:val="00C62653"/>
    <w:rsid w:val="00C67F50"/>
    <w:rsid w:val="00C7224C"/>
    <w:rsid w:val="00C75772"/>
    <w:rsid w:val="00C800BD"/>
    <w:rsid w:val="00C81CF3"/>
    <w:rsid w:val="00C8256A"/>
    <w:rsid w:val="00C9012E"/>
    <w:rsid w:val="00C912FF"/>
    <w:rsid w:val="00C95996"/>
    <w:rsid w:val="00C95A4B"/>
    <w:rsid w:val="00C95C48"/>
    <w:rsid w:val="00C962F9"/>
    <w:rsid w:val="00C964B0"/>
    <w:rsid w:val="00C96979"/>
    <w:rsid w:val="00CA017B"/>
    <w:rsid w:val="00CA3796"/>
    <w:rsid w:val="00CA37CE"/>
    <w:rsid w:val="00CA4CD7"/>
    <w:rsid w:val="00CA7C4F"/>
    <w:rsid w:val="00CB1A82"/>
    <w:rsid w:val="00CB234D"/>
    <w:rsid w:val="00CB4346"/>
    <w:rsid w:val="00CB4FB0"/>
    <w:rsid w:val="00CB64E1"/>
    <w:rsid w:val="00CC120C"/>
    <w:rsid w:val="00CC15A9"/>
    <w:rsid w:val="00CC30A5"/>
    <w:rsid w:val="00CC6C21"/>
    <w:rsid w:val="00CD03D6"/>
    <w:rsid w:val="00CD0531"/>
    <w:rsid w:val="00CD09FC"/>
    <w:rsid w:val="00CD1AB6"/>
    <w:rsid w:val="00CD4996"/>
    <w:rsid w:val="00CE0969"/>
    <w:rsid w:val="00CE5A7D"/>
    <w:rsid w:val="00CE5FE9"/>
    <w:rsid w:val="00CF0574"/>
    <w:rsid w:val="00CF2DB9"/>
    <w:rsid w:val="00CF58DF"/>
    <w:rsid w:val="00CF66D2"/>
    <w:rsid w:val="00D0087F"/>
    <w:rsid w:val="00D02D4C"/>
    <w:rsid w:val="00D05C1F"/>
    <w:rsid w:val="00D111ED"/>
    <w:rsid w:val="00D14989"/>
    <w:rsid w:val="00D2167A"/>
    <w:rsid w:val="00D30FA4"/>
    <w:rsid w:val="00D313CB"/>
    <w:rsid w:val="00D31E40"/>
    <w:rsid w:val="00D37BCA"/>
    <w:rsid w:val="00D4702B"/>
    <w:rsid w:val="00D47246"/>
    <w:rsid w:val="00D4765C"/>
    <w:rsid w:val="00D5052A"/>
    <w:rsid w:val="00D57248"/>
    <w:rsid w:val="00D60D14"/>
    <w:rsid w:val="00D63187"/>
    <w:rsid w:val="00D631C6"/>
    <w:rsid w:val="00D660BF"/>
    <w:rsid w:val="00D66F30"/>
    <w:rsid w:val="00D70F55"/>
    <w:rsid w:val="00D725C3"/>
    <w:rsid w:val="00D74115"/>
    <w:rsid w:val="00D74B4B"/>
    <w:rsid w:val="00D75060"/>
    <w:rsid w:val="00D7654F"/>
    <w:rsid w:val="00D855CE"/>
    <w:rsid w:val="00D85728"/>
    <w:rsid w:val="00D857B3"/>
    <w:rsid w:val="00D8594B"/>
    <w:rsid w:val="00D87160"/>
    <w:rsid w:val="00D87485"/>
    <w:rsid w:val="00D8764C"/>
    <w:rsid w:val="00D9169E"/>
    <w:rsid w:val="00D9388C"/>
    <w:rsid w:val="00D96AFA"/>
    <w:rsid w:val="00D97392"/>
    <w:rsid w:val="00D97E09"/>
    <w:rsid w:val="00DA0DFD"/>
    <w:rsid w:val="00DA401B"/>
    <w:rsid w:val="00DA6A40"/>
    <w:rsid w:val="00DA7443"/>
    <w:rsid w:val="00DB04BF"/>
    <w:rsid w:val="00DB1E76"/>
    <w:rsid w:val="00DB1EAD"/>
    <w:rsid w:val="00DB3053"/>
    <w:rsid w:val="00DB553C"/>
    <w:rsid w:val="00DB7474"/>
    <w:rsid w:val="00DC0828"/>
    <w:rsid w:val="00DC0A69"/>
    <w:rsid w:val="00DC3317"/>
    <w:rsid w:val="00DD14C1"/>
    <w:rsid w:val="00DD47FF"/>
    <w:rsid w:val="00DE031E"/>
    <w:rsid w:val="00DE0353"/>
    <w:rsid w:val="00DE135D"/>
    <w:rsid w:val="00DE1FCF"/>
    <w:rsid w:val="00DF2197"/>
    <w:rsid w:val="00DF25B2"/>
    <w:rsid w:val="00DF3D2F"/>
    <w:rsid w:val="00DF466E"/>
    <w:rsid w:val="00DF4FC0"/>
    <w:rsid w:val="00DF725F"/>
    <w:rsid w:val="00E006C3"/>
    <w:rsid w:val="00E01910"/>
    <w:rsid w:val="00E02706"/>
    <w:rsid w:val="00E045DF"/>
    <w:rsid w:val="00E112DF"/>
    <w:rsid w:val="00E1245A"/>
    <w:rsid w:val="00E17317"/>
    <w:rsid w:val="00E17606"/>
    <w:rsid w:val="00E213C8"/>
    <w:rsid w:val="00E23975"/>
    <w:rsid w:val="00E3011E"/>
    <w:rsid w:val="00E305AC"/>
    <w:rsid w:val="00E31CCA"/>
    <w:rsid w:val="00E3467F"/>
    <w:rsid w:val="00E34FFC"/>
    <w:rsid w:val="00E35783"/>
    <w:rsid w:val="00E37032"/>
    <w:rsid w:val="00E43B77"/>
    <w:rsid w:val="00E445CF"/>
    <w:rsid w:val="00E46CF9"/>
    <w:rsid w:val="00E520C7"/>
    <w:rsid w:val="00E60085"/>
    <w:rsid w:val="00E65498"/>
    <w:rsid w:val="00E6775E"/>
    <w:rsid w:val="00E70CC2"/>
    <w:rsid w:val="00E71F7A"/>
    <w:rsid w:val="00E849E8"/>
    <w:rsid w:val="00E863FB"/>
    <w:rsid w:val="00E9234A"/>
    <w:rsid w:val="00E9425B"/>
    <w:rsid w:val="00E947F0"/>
    <w:rsid w:val="00E94CA7"/>
    <w:rsid w:val="00E94FB5"/>
    <w:rsid w:val="00E97575"/>
    <w:rsid w:val="00E97811"/>
    <w:rsid w:val="00EA1C75"/>
    <w:rsid w:val="00EA5413"/>
    <w:rsid w:val="00EA66A6"/>
    <w:rsid w:val="00EB0E05"/>
    <w:rsid w:val="00EB3A1C"/>
    <w:rsid w:val="00EB449F"/>
    <w:rsid w:val="00EB7E53"/>
    <w:rsid w:val="00EC1129"/>
    <w:rsid w:val="00EC241E"/>
    <w:rsid w:val="00EC3988"/>
    <w:rsid w:val="00EC4498"/>
    <w:rsid w:val="00EC4BFF"/>
    <w:rsid w:val="00EC6FE7"/>
    <w:rsid w:val="00ED0846"/>
    <w:rsid w:val="00ED2434"/>
    <w:rsid w:val="00ED76CD"/>
    <w:rsid w:val="00EE3F70"/>
    <w:rsid w:val="00EE5E1F"/>
    <w:rsid w:val="00EF101A"/>
    <w:rsid w:val="00EF137D"/>
    <w:rsid w:val="00EF1CAE"/>
    <w:rsid w:val="00EF2448"/>
    <w:rsid w:val="00EF43AA"/>
    <w:rsid w:val="00F000A8"/>
    <w:rsid w:val="00F00180"/>
    <w:rsid w:val="00F00EB2"/>
    <w:rsid w:val="00F015B4"/>
    <w:rsid w:val="00F03B06"/>
    <w:rsid w:val="00F03F95"/>
    <w:rsid w:val="00F040D8"/>
    <w:rsid w:val="00F05E38"/>
    <w:rsid w:val="00F15703"/>
    <w:rsid w:val="00F172F3"/>
    <w:rsid w:val="00F25559"/>
    <w:rsid w:val="00F31C64"/>
    <w:rsid w:val="00F372C1"/>
    <w:rsid w:val="00F40482"/>
    <w:rsid w:val="00F406EE"/>
    <w:rsid w:val="00F420C6"/>
    <w:rsid w:val="00F464AF"/>
    <w:rsid w:val="00F5071A"/>
    <w:rsid w:val="00F52C54"/>
    <w:rsid w:val="00F62FE4"/>
    <w:rsid w:val="00F63428"/>
    <w:rsid w:val="00F66BA6"/>
    <w:rsid w:val="00F66DAB"/>
    <w:rsid w:val="00F72DF5"/>
    <w:rsid w:val="00F76780"/>
    <w:rsid w:val="00F8048C"/>
    <w:rsid w:val="00F80CFD"/>
    <w:rsid w:val="00F8491F"/>
    <w:rsid w:val="00F85C75"/>
    <w:rsid w:val="00F876DB"/>
    <w:rsid w:val="00F93A83"/>
    <w:rsid w:val="00F944C3"/>
    <w:rsid w:val="00F96E33"/>
    <w:rsid w:val="00F96FF6"/>
    <w:rsid w:val="00FA2556"/>
    <w:rsid w:val="00FA2E43"/>
    <w:rsid w:val="00FA367E"/>
    <w:rsid w:val="00FA3D68"/>
    <w:rsid w:val="00FA4CD6"/>
    <w:rsid w:val="00FA687C"/>
    <w:rsid w:val="00FC1855"/>
    <w:rsid w:val="00FC1E1E"/>
    <w:rsid w:val="00FC49CC"/>
    <w:rsid w:val="00FD245D"/>
    <w:rsid w:val="00FD2836"/>
    <w:rsid w:val="00FD532E"/>
    <w:rsid w:val="00FD744B"/>
    <w:rsid w:val="00FE4642"/>
    <w:rsid w:val="00FE488A"/>
    <w:rsid w:val="00FE52B3"/>
    <w:rsid w:val="00FE58E2"/>
    <w:rsid w:val="00FE7DBB"/>
    <w:rsid w:val="00FF5F1E"/>
    <w:rsid w:val="00FF6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3" type="connector" idref="#_x0000_s1031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C16"/>
    <w:pPr>
      <w:spacing w:line="276" w:lineRule="auto"/>
      <w:ind w:left="-142" w:right="-164"/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C16"/>
    <w:pPr>
      <w:ind w:left="720"/>
      <w:contextualSpacing/>
    </w:pPr>
  </w:style>
  <w:style w:type="paragraph" w:styleId="NoSpacing">
    <w:name w:val="No Spacing"/>
    <w:uiPriority w:val="1"/>
    <w:qFormat/>
    <w:rsid w:val="00CA379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7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16178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MoZarD</dc:creator>
  <cp:keywords/>
  <dc:description/>
  <cp:lastModifiedBy>Nariin Bichig</cp:lastModifiedBy>
  <cp:revision>344</cp:revision>
  <cp:lastPrinted>2004-08-25T22:27:00Z</cp:lastPrinted>
  <dcterms:created xsi:type="dcterms:W3CDTF">2004-08-25T20:18:00Z</dcterms:created>
  <dcterms:modified xsi:type="dcterms:W3CDTF">2015-04-18T07:57:00Z</dcterms:modified>
</cp:coreProperties>
</file>